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04476452" w:rsidR="00AB10FA" w:rsidRPr="0043614D" w:rsidRDefault="009C2FA1" w:rsidP="00514C68">
      <w:pPr>
        <w:pStyle w:val="01-Headline"/>
      </w:pPr>
      <w:r w:rsidRPr="009C2FA1">
        <w:t>Busworld Europe 2025: AUMOVIO zeigt Lösungen für mehr Sicherheit, Effizienz und Fahrkomfort im Busverkehr</w:t>
      </w:r>
    </w:p>
    <w:p w14:paraId="24F6A8FA" w14:textId="20AAFE09" w:rsidR="0094539D" w:rsidRPr="0094539D" w:rsidRDefault="004D2403" w:rsidP="004D2403">
      <w:pPr>
        <w:pStyle w:val="03-Subhead"/>
      </w:pPr>
      <w:r>
        <w:t>Mit dem digitalen VDO-</w:t>
      </w:r>
      <w:r w:rsidR="00EE7C27">
        <w:t>Ö</w:t>
      </w:r>
      <w:r>
        <w:t xml:space="preserve">kosystem für das Tachographen- und Flottenmanagement, modularen Fahrerarbeitsplätzen und </w:t>
      </w:r>
      <w:r w:rsidR="00351093">
        <w:t>Lösungen für mehr Sicherheit</w:t>
      </w:r>
      <w:r w:rsidR="009C2FA1" w:rsidRPr="009C2FA1">
        <w:t xml:space="preserve"> stellt AUMOVIO praxisorientierte Lösungen für Busflotten und Hersteller vor</w:t>
      </w:r>
      <w:r>
        <w:t xml:space="preserve"> und liefert damit konkrete Antworten auf zentrale Herausforderungen der Branche.</w:t>
      </w:r>
    </w:p>
    <w:p w14:paraId="02A58184" w14:textId="436C372A" w:rsidR="0094539D" w:rsidRDefault="002B35D5" w:rsidP="0094539D">
      <w:pPr>
        <w:pStyle w:val="11-Text"/>
      </w:pPr>
      <w:r w:rsidRPr="002B35D5">
        <w:t xml:space="preserve">AUMOVIO präsentiert auf der internationalen Branchenleitmesse Busworld Europe </w:t>
      </w:r>
      <w:r w:rsidR="00E03D34">
        <w:t>(Halle 9, Standnummer 930)</w:t>
      </w:r>
      <w:r w:rsidR="00734612">
        <w:t xml:space="preserve"> </w:t>
      </w:r>
      <w:r>
        <w:t xml:space="preserve">vom 4. bis 9. Oktober </w:t>
      </w:r>
      <w:r w:rsidR="00EE7C27">
        <w:t xml:space="preserve">in Brüssel, Belgien, </w:t>
      </w:r>
      <w:r w:rsidRPr="002B35D5">
        <w:t>ein zukunftsweisendes Technologiepaket für den modernen Busbetrieb. Im Fokus stehen Lösungen, die aktuellen Herausforderungen wie dem Fachkräftemangel, wachsendem Kostendruck und zunehmenden Regulierungen begegnen</w:t>
      </w:r>
      <w:r w:rsidR="00C54127">
        <w:t xml:space="preserve">. Highlights sind </w:t>
      </w:r>
      <w:r w:rsidR="003D75CD">
        <w:t>Sicherheitslösungen</w:t>
      </w:r>
      <w:r w:rsidR="0042077A">
        <w:t xml:space="preserve">, wie </w:t>
      </w:r>
      <w:r w:rsidR="001D4BE4">
        <w:t xml:space="preserve">das </w:t>
      </w:r>
      <w:r w:rsidR="001E214A">
        <w:t xml:space="preserve">Rundum-Kamerasystem ProViu 360 und der </w:t>
      </w:r>
      <w:r w:rsidR="00963FF7">
        <w:t>digitale Außenspiegel ProViu</w:t>
      </w:r>
      <w:r w:rsidR="00062737">
        <w:t xml:space="preserve"> </w:t>
      </w:r>
      <w:r w:rsidR="00963FF7">
        <w:t>Mirror</w:t>
      </w:r>
      <w:r w:rsidR="00062737">
        <w:t>,</w:t>
      </w:r>
      <w:r w:rsidR="003D75CD">
        <w:t xml:space="preserve"> </w:t>
      </w:r>
      <w:r w:rsidRPr="002B35D5">
        <w:t>der modulare Fahrerarbeitsplatz mit de</w:t>
      </w:r>
      <w:r>
        <w:t xml:space="preserve">r zweiten Generation des </w:t>
      </w:r>
      <w:r w:rsidRPr="002B35D5">
        <w:t>MultiViu</w:t>
      </w:r>
      <w:r w:rsidR="00266FBD">
        <w:t> Professional </w:t>
      </w:r>
      <w:r w:rsidRPr="002B35D5">
        <w:t xml:space="preserve">12 </w:t>
      </w:r>
      <w:r>
        <w:t>Displays</w:t>
      </w:r>
      <w:r w:rsidR="003D75CD">
        <w:t xml:space="preserve"> sowie</w:t>
      </w:r>
      <w:r w:rsidRPr="002B35D5">
        <w:t xml:space="preserve"> das umfassende VDO-</w:t>
      </w:r>
      <w:r w:rsidR="00D27217">
        <w:t>Ö</w:t>
      </w:r>
      <w:r w:rsidRPr="002B35D5">
        <w:t>kosystem für digitales Flottenmanagement</w:t>
      </w:r>
      <w:r w:rsidR="0042077A">
        <w:t>.</w:t>
      </w:r>
    </w:p>
    <w:p w14:paraId="519D7B10" w14:textId="4DA59245" w:rsidR="00B41F9D" w:rsidRPr="0043614D" w:rsidRDefault="005914D9" w:rsidP="00514C68">
      <w:pPr>
        <w:pStyle w:val="03-Subhead"/>
        <w:tabs>
          <w:tab w:val="left" w:pos="7369"/>
        </w:tabs>
      </w:pPr>
      <w:r w:rsidRPr="005914D9">
        <w:rPr>
          <w:bCs/>
        </w:rPr>
        <w:t>360</w:t>
      </w:r>
      <w:r w:rsidR="00D9724C">
        <w:rPr>
          <w:bCs/>
        </w:rPr>
        <w:t>-</w:t>
      </w:r>
      <w:r>
        <w:rPr>
          <w:bCs/>
        </w:rPr>
        <w:t>Grad</w:t>
      </w:r>
      <w:r w:rsidRPr="005914D9">
        <w:rPr>
          <w:bCs/>
        </w:rPr>
        <w:t>-Sicht und digitale Spiegel: Sicherheitssysteme für den Busverkehr</w:t>
      </w:r>
    </w:p>
    <w:p w14:paraId="4463540C" w14:textId="7E5EEFC3" w:rsidR="005B7B49" w:rsidRPr="00BE28ED" w:rsidRDefault="005B7B49" w:rsidP="00514C68">
      <w:pPr>
        <w:pStyle w:val="11-Text"/>
        <w:tabs>
          <w:tab w:val="left" w:pos="7369"/>
        </w:tabs>
      </w:pPr>
      <w:r w:rsidRPr="00BE28ED">
        <w:t xml:space="preserve">Mit dem kamerabasierten </w:t>
      </w:r>
      <w:r w:rsidR="00AF5813">
        <w:t>Surround-View-System</w:t>
      </w:r>
      <w:r w:rsidRPr="00BE28ED">
        <w:t xml:space="preserve"> ProViu 360 bietet AUMOVIO eine leistungsstarke Lösung zur Erhöhung der Verkehrssicherheit im Bussegment. Das System ermöglicht eine vollständige 360</w:t>
      </w:r>
      <w:r w:rsidR="00A4701B">
        <w:t>-</w:t>
      </w:r>
      <w:r w:rsidR="005914D9">
        <w:t>Grad</w:t>
      </w:r>
      <w:r w:rsidRPr="00BE28ED">
        <w:t xml:space="preserve">-Sicht rund um das Fahrzeug und unterstützt Fahrerin und Fahrer dabei, kritische Situationen frühzeitig zu erkennen und Unfälle zu vermeiden. </w:t>
      </w:r>
      <w:r w:rsidR="00BE28ED" w:rsidRPr="00BE28ED">
        <w:t xml:space="preserve">Für die neueste Generation </w:t>
      </w:r>
      <w:r w:rsidR="00A4701B">
        <w:t>des</w:t>
      </w:r>
      <w:r w:rsidR="00BE28ED" w:rsidRPr="00BE28ED">
        <w:t xml:space="preserve"> ProViu 360, die über eine höhere Auflösung verfügt und die neuesten Anforderungen an Cybersecurity sowie funktionale Sicherheit erfüllt, konnte AUMOVIO bereits einen weltweit führenden Bushersteller als Kunden gewinnen. Der Ersteinsatz dieser Generation ist für 2027 geplant.</w:t>
      </w:r>
      <w:r w:rsidR="007454BE">
        <w:t xml:space="preserve"> </w:t>
      </w:r>
      <w:r w:rsidRPr="00BE28ED">
        <w:t>Ergänzend dazu ersetzt ProViu Mirror herkömmliche Außenspiegel durch digitale Displays und verbessert so die Sicht bei schwierigen Licht- und Wetterverhältnissen. Beide Technologien tragen entscheidend dazu bei, die Sicherheit für Fahrer</w:t>
      </w:r>
      <w:r w:rsidR="007454BE">
        <w:t>in und Fahrer</w:t>
      </w:r>
      <w:r w:rsidRPr="00BE28ED">
        <w:t>, Fahrgäste und andere Verkehrsteilnehmer</w:t>
      </w:r>
      <w:r w:rsidR="007454BE">
        <w:t>innen und Verkehrsteilnehmer</w:t>
      </w:r>
      <w:r w:rsidRPr="00BE28ED">
        <w:t xml:space="preserve"> zu erhöhen.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5876DD" w:rsidRPr="0043614D" w14:paraId="65F78ADB" w14:textId="77777777" w:rsidTr="00904F60">
        <w:trPr>
          <w:trHeight w:val="680"/>
        </w:trPr>
        <w:tc>
          <w:tcPr>
            <w:tcW w:w="3402" w:type="dxa"/>
            <w:tcMar>
              <w:left w:w="0" w:type="dxa"/>
              <w:bottom w:w="369" w:type="dxa"/>
            </w:tcMar>
          </w:tcPr>
          <w:p w14:paraId="1BCF3BF9" w14:textId="647A79B2" w:rsidR="005876DD" w:rsidRPr="00CE44EB" w:rsidRDefault="007D289B" w:rsidP="00904F60">
            <w:pPr>
              <w:pStyle w:val="07-Images"/>
            </w:pPr>
            <w:r>
              <w:drawing>
                <wp:inline distT="0" distB="0" distL="0" distR="0" wp14:anchorId="41325288" wp14:editId="6499345B">
                  <wp:extent cx="2085975" cy="1247775"/>
                  <wp:effectExtent l="0" t="0" r="9525" b="9525"/>
                  <wp:docPr id="8287401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5975" cy="1247775"/>
                          </a:xfrm>
                          <a:prstGeom prst="rect">
                            <a:avLst/>
                          </a:prstGeom>
                          <a:noFill/>
                          <a:ln>
                            <a:noFill/>
                          </a:ln>
                        </pic:spPr>
                      </pic:pic>
                    </a:graphicData>
                  </a:graphic>
                </wp:inline>
              </w:drawing>
            </w:r>
          </w:p>
          <w:p w14:paraId="783C7627" w14:textId="77777777" w:rsidR="005876DD" w:rsidRPr="00CE44EB" w:rsidRDefault="005876DD" w:rsidP="00904F60">
            <w:pPr>
              <w:pStyle w:val="07-Images"/>
            </w:pPr>
          </w:p>
          <w:p w14:paraId="428DA6EF" w14:textId="6147BEFC" w:rsidR="005876DD" w:rsidRPr="00CE44EB" w:rsidRDefault="0076029C" w:rsidP="00904F60">
            <w:pPr>
              <w:pStyle w:val="07-Images"/>
            </w:pPr>
            <w:r w:rsidRPr="00CE44EB">
              <w:t>AUMOVIO_PP_ProViu_360</w:t>
            </w:r>
          </w:p>
        </w:tc>
        <w:tc>
          <w:tcPr>
            <w:tcW w:w="4111" w:type="dxa"/>
          </w:tcPr>
          <w:p w14:paraId="4F4A06E6" w14:textId="2580CAF9" w:rsidR="005876DD" w:rsidRPr="00CE44EB" w:rsidRDefault="00CE44EB" w:rsidP="00CE44EB">
            <w:pPr>
              <w:pStyle w:val="11-Text"/>
              <w:tabs>
                <w:tab w:val="left" w:pos="7369"/>
              </w:tabs>
              <w:ind w:right="1985"/>
            </w:pPr>
            <w:r w:rsidRPr="00CE44EB">
              <w:t>Rundum-Kamerasystem ProViu 360 verbessert die Sicherheit bei Bussen</w:t>
            </w:r>
            <w:r w:rsidR="00BA12A0" w:rsidRPr="00CE44EB">
              <w:t>.</w:t>
            </w:r>
          </w:p>
        </w:tc>
      </w:tr>
    </w:tbl>
    <w:p w14:paraId="27525FFA" w14:textId="6FF52CD4" w:rsidR="009A0902" w:rsidRDefault="00BA0100" w:rsidP="0002663B">
      <w:pPr>
        <w:pStyle w:val="03-Subhead"/>
        <w:tabs>
          <w:tab w:val="left" w:pos="7369"/>
        </w:tabs>
        <w:spacing w:before="120"/>
        <w:ind w:right="1985"/>
      </w:pPr>
      <w:r w:rsidRPr="00BA0100">
        <w:t xml:space="preserve">Modularer </w:t>
      </w:r>
      <w:r w:rsidR="000B19CE">
        <w:t>Fahrera</w:t>
      </w:r>
      <w:r w:rsidRPr="00BA0100">
        <w:t>rbeitsplatz für mehr Ergonomie und Übersichtlichkeit</w:t>
      </w:r>
    </w:p>
    <w:p w14:paraId="20D54CA0" w14:textId="0C3D5CAA" w:rsidR="009A0902" w:rsidRDefault="00BA0100" w:rsidP="00514C68">
      <w:pPr>
        <w:pStyle w:val="11-Text"/>
        <w:tabs>
          <w:tab w:val="left" w:pos="7369"/>
        </w:tabs>
      </w:pPr>
      <w:r w:rsidRPr="00BA0100">
        <w:t xml:space="preserve">Der </w:t>
      </w:r>
      <w:r>
        <w:t>modulare</w:t>
      </w:r>
      <w:r w:rsidRPr="00BA0100">
        <w:t xml:space="preserve"> </w:t>
      </w:r>
      <w:r w:rsidRPr="000E5DA8">
        <w:t xml:space="preserve">Fahrerarbeitsplatz </w:t>
      </w:r>
      <w:r w:rsidR="000E5DA8" w:rsidRPr="000E5DA8">
        <w:t xml:space="preserve">von AUMOVIO </w:t>
      </w:r>
      <w:r w:rsidRPr="000E5DA8">
        <w:t>wurde entwickelt, um den Fahralltag für Fahrerinnen und Fahrer übersichtlicher</w:t>
      </w:r>
      <w:r>
        <w:t xml:space="preserve">, </w:t>
      </w:r>
      <w:r w:rsidRPr="00BA0100">
        <w:t>komfortabler und sicherer zu gestalten. Der Fokus liegt auf einem möglichst einfachen Bedienkonzept und einer optimierten Ergonomie, die bei allen Konfigurationen gleichermaßen erhalten bleib</w:t>
      </w:r>
      <w:r>
        <w:t>t</w:t>
      </w:r>
      <w:r w:rsidRPr="00BA0100">
        <w:t>.</w:t>
      </w:r>
      <w:r>
        <w:t xml:space="preserve"> </w:t>
      </w:r>
      <w:r w:rsidRPr="00BA0100">
        <w:t xml:space="preserve">Herzstück ist das HD-fähige Kombiinstrument MultiViu Professional 12 </w:t>
      </w:r>
      <w:r>
        <w:t>(2.</w:t>
      </w:r>
      <w:r w:rsidRPr="00BA0100">
        <w:t xml:space="preserve"> Generation</w:t>
      </w:r>
      <w:r>
        <w:t>)</w:t>
      </w:r>
      <w:r w:rsidRPr="00BA0100">
        <w:t>, das dank durchgängiger Touch-Oberfläche individuell programmierbar ist</w:t>
      </w:r>
      <w:r>
        <w:t xml:space="preserve"> und zum Beispiel Bilder, Grafiken, Symbole, Texte und Videos flexib</w:t>
      </w:r>
      <w:r w:rsidR="00074D19">
        <w:t>el</w:t>
      </w:r>
      <w:r>
        <w:t xml:space="preserve"> und situativ auf dem 12,3-Zoll-Wideview TFT-Farbdisplay darstellen kann</w:t>
      </w:r>
      <w:r w:rsidRPr="00BA0100">
        <w:t>. Ergänzt wird es durch flexibel kombinierbare Displays und Schalterpaneele</w:t>
      </w:r>
      <w:r>
        <w:t>, sodass die einzelnen Module individuell zusammengestellt und an die Erfordernisse des jeweiligen Einsatzbereichs angepasst werden können.</w:t>
      </w:r>
      <w:r w:rsidRPr="00BA0100">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5876DD" w:rsidRPr="0043614D" w14:paraId="76B40E60" w14:textId="77777777" w:rsidTr="00904F60">
        <w:trPr>
          <w:trHeight w:val="680"/>
        </w:trPr>
        <w:tc>
          <w:tcPr>
            <w:tcW w:w="3402" w:type="dxa"/>
            <w:tcMar>
              <w:left w:w="0" w:type="dxa"/>
              <w:bottom w:w="369" w:type="dxa"/>
            </w:tcMar>
          </w:tcPr>
          <w:p w14:paraId="3AA6D45E" w14:textId="7E7A67F4" w:rsidR="005876DD" w:rsidRPr="006033B1" w:rsidRDefault="00E436AE" w:rsidP="00904F60">
            <w:pPr>
              <w:pStyle w:val="07-Images"/>
            </w:pPr>
            <w:r>
              <w:lastRenderedPageBreak/>
              <w:drawing>
                <wp:inline distT="0" distB="0" distL="0" distR="0" wp14:anchorId="738BC649" wp14:editId="44C6A913">
                  <wp:extent cx="2084705" cy="1170305"/>
                  <wp:effectExtent l="0" t="0" r="0" b="0"/>
                  <wp:docPr id="211955433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4705" cy="1170305"/>
                          </a:xfrm>
                          <a:prstGeom prst="rect">
                            <a:avLst/>
                          </a:prstGeom>
                          <a:noFill/>
                          <a:ln>
                            <a:noFill/>
                          </a:ln>
                        </pic:spPr>
                      </pic:pic>
                    </a:graphicData>
                  </a:graphic>
                </wp:inline>
              </w:drawing>
            </w:r>
          </w:p>
          <w:p w14:paraId="2D2DE4C7" w14:textId="77777777" w:rsidR="005876DD" w:rsidRDefault="005876DD" w:rsidP="00904F60">
            <w:pPr>
              <w:pStyle w:val="07-Images"/>
            </w:pPr>
          </w:p>
          <w:p w14:paraId="54AE7CD6" w14:textId="4BFE822A" w:rsidR="005876DD" w:rsidRPr="009A0902" w:rsidRDefault="00E436AE" w:rsidP="00904F60">
            <w:pPr>
              <w:pStyle w:val="07-Images"/>
            </w:pPr>
            <w:r w:rsidRPr="00E436AE">
              <w:t>AUMOVIO_PP_MVP12Gen2</w:t>
            </w:r>
          </w:p>
        </w:tc>
        <w:tc>
          <w:tcPr>
            <w:tcW w:w="4111" w:type="dxa"/>
          </w:tcPr>
          <w:p w14:paraId="44F7EFB7" w14:textId="490EA308" w:rsidR="005876DD" w:rsidRPr="001C7ABF" w:rsidRDefault="001E18D5" w:rsidP="00904F60">
            <w:pPr>
              <w:pStyle w:val="11-Text"/>
              <w:tabs>
                <w:tab w:val="left" w:pos="7369"/>
              </w:tabs>
              <w:spacing w:after="0"/>
              <w:ind w:right="1985"/>
            </w:pPr>
            <w:r w:rsidRPr="001E18D5">
              <w:t xml:space="preserve">Modularer Fahrerarbeitsplatz mit MultiViu </w:t>
            </w:r>
            <w:r w:rsidR="00266FBD">
              <w:t>Professional </w:t>
            </w:r>
            <w:r w:rsidRPr="001E18D5">
              <w:t xml:space="preserve">12 </w:t>
            </w:r>
            <w:r>
              <w:t xml:space="preserve">Gen 2 </w:t>
            </w:r>
            <w:r w:rsidRPr="001E18D5">
              <w:t>für mehr Ergonomie und Übersicht im Bus-Cockpit.</w:t>
            </w:r>
          </w:p>
        </w:tc>
      </w:tr>
    </w:tbl>
    <w:p w14:paraId="75FB117B" w14:textId="065318F4" w:rsidR="005876DD" w:rsidRDefault="00DA31A5" w:rsidP="0002663B">
      <w:pPr>
        <w:pStyle w:val="03-Subhead"/>
        <w:spacing w:before="0"/>
        <w:ind w:right="1985"/>
      </w:pPr>
      <w:r>
        <w:t>VDO-Ökosystem ermöglicht umfassende Digitalisierung im</w:t>
      </w:r>
      <w:r w:rsidRPr="00DA31A5">
        <w:t xml:space="preserve"> Flottenmanagement</w:t>
      </w:r>
    </w:p>
    <w:p w14:paraId="3BDA9598" w14:textId="4D1AE891" w:rsidR="005876DD" w:rsidRDefault="00DA31A5" w:rsidP="005876DD">
      <w:pPr>
        <w:pStyle w:val="11-Text"/>
        <w:tabs>
          <w:tab w:val="left" w:pos="7369"/>
        </w:tabs>
      </w:pPr>
      <w:r w:rsidRPr="00DA31A5">
        <w:t>Mit dem VDO-</w:t>
      </w:r>
      <w:r>
        <w:t>Ö</w:t>
      </w:r>
      <w:r w:rsidRPr="00DA31A5">
        <w:t xml:space="preserve">kosystem stellt AUMOVIO </w:t>
      </w:r>
      <w:r>
        <w:t xml:space="preserve">zudem </w:t>
      </w:r>
      <w:r w:rsidRPr="00DA31A5">
        <w:t>ein vollständig vernetztes System für das digitale Tachographen- und Flottenmanagement vor. Im Zentrum steht der intelligente Tachograph DTCO 4.1a, der sämtliche Anforderungen des EU-Mobilitätspakets I erfüllt</w:t>
      </w:r>
      <w:r>
        <w:t>, unter anderem d</w:t>
      </w:r>
      <w:r w:rsidRPr="00DA31A5">
        <w:t xml:space="preserve">ie Verarbeitung zertifizierter GNSS-Positionsdaten via Galileo OSNMA. Ergänzt wird das System durch den </w:t>
      </w:r>
      <w:r>
        <w:t xml:space="preserve">neuen </w:t>
      </w:r>
      <w:r w:rsidRPr="00DA31A5">
        <w:t>VDO Link, eine Plug</w:t>
      </w:r>
      <w:r>
        <w:t xml:space="preserve"> &amp; </w:t>
      </w:r>
      <w:r w:rsidRPr="00DA31A5">
        <w:t>Play</w:t>
      </w:r>
      <w:r>
        <w:t>-L</w:t>
      </w:r>
      <w:r w:rsidRPr="00DA31A5">
        <w:t xml:space="preserve">ösung, die es ermöglicht, Tachographen- und Fahrzeugdaten in Echtzeit aus der Ferne abzurufen und weiterzuverarbeiten – ganz ohne </w:t>
      </w:r>
      <w:r>
        <w:t>festverbaute Telematik</w:t>
      </w:r>
      <w:r w:rsidRPr="00DA31A5">
        <w:t xml:space="preserve">. Die gesammelten Daten werden über Mobilfunk direkt an die cloudbasierte Plattform VDO Fleet übertragen, wo sie Flottenbetreibern in einer intuitiven Nutzeroberfläche zur Verfügung stehen. Über die </w:t>
      </w:r>
      <w:r>
        <w:t xml:space="preserve">ebenfalls neue VDO Fleet </w:t>
      </w:r>
      <w:r w:rsidRPr="00DA31A5">
        <w:t xml:space="preserve">App lassen sich gesetzlich vorgeschriebene Massenspeicher-Downloads, manuelle Nachträge oder Verstöße ebenso effizient </w:t>
      </w:r>
      <w:r>
        <w:t xml:space="preserve">und automatisiert </w:t>
      </w:r>
      <w:r w:rsidRPr="00DA31A5">
        <w:t>abwickeln wie Track</w:t>
      </w:r>
      <w:r>
        <w:t xml:space="preserve"> &amp; </w:t>
      </w:r>
      <w:r w:rsidRPr="00DA31A5">
        <w:t>Trace-Anwendungen oder Auswertungen zur Fahrerverfügbarkeit. Das offene Schnittstellenkonzept des Systems erlaubt zudem die Anbindung externer Partnerlösungen und eröffnet zusätzliche Anwendungsfelder – vom automatisierten Abgleich von Lenk- und Ruhezeiten bis hin zur Optimierung der Auslastung ganzer Fahrzeugflotten.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57" w:type="dxa"/>
        </w:tblCellMar>
        <w:tblLook w:val="04A0" w:firstRow="1" w:lastRow="0" w:firstColumn="1" w:lastColumn="0" w:noHBand="0" w:noVBand="1"/>
      </w:tblPr>
      <w:tblGrid>
        <w:gridCol w:w="3402"/>
        <w:gridCol w:w="4111"/>
      </w:tblGrid>
      <w:tr w:rsidR="00DA31A5" w:rsidRPr="0043614D" w14:paraId="0DFD167D" w14:textId="77777777" w:rsidTr="009C7028">
        <w:trPr>
          <w:trHeight w:val="680"/>
        </w:trPr>
        <w:tc>
          <w:tcPr>
            <w:tcW w:w="3402" w:type="dxa"/>
            <w:tcMar>
              <w:left w:w="0" w:type="dxa"/>
              <w:bottom w:w="369" w:type="dxa"/>
            </w:tcMar>
          </w:tcPr>
          <w:p w14:paraId="78B629B4" w14:textId="5D143C78" w:rsidR="00DA31A5" w:rsidRPr="006033B1" w:rsidRDefault="001E18D5" w:rsidP="009C7028">
            <w:pPr>
              <w:pStyle w:val="07-Images"/>
            </w:pPr>
            <w:r>
              <w:drawing>
                <wp:inline distT="0" distB="0" distL="0" distR="0" wp14:anchorId="6C60AFF7" wp14:editId="4301B190">
                  <wp:extent cx="2091690" cy="1172210"/>
                  <wp:effectExtent l="0" t="0" r="3810" b="8890"/>
                  <wp:docPr id="462695105" name="Grafik 1" descr="Ein Bild, das Text, Computer, Im Haus, Elektronisches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695105" name="Grafik 1" descr="Ein Bild, das Text, Computer, Im Haus, Elektronisches Gerät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91690" cy="1172210"/>
                          </a:xfrm>
                          <a:prstGeom prst="rect">
                            <a:avLst/>
                          </a:prstGeom>
                        </pic:spPr>
                      </pic:pic>
                    </a:graphicData>
                  </a:graphic>
                </wp:inline>
              </w:drawing>
            </w:r>
          </w:p>
          <w:p w14:paraId="7F6AE542" w14:textId="77777777" w:rsidR="00DA31A5" w:rsidRDefault="00DA31A5" w:rsidP="009C7028">
            <w:pPr>
              <w:pStyle w:val="07-Images"/>
            </w:pPr>
          </w:p>
          <w:p w14:paraId="42EA1361" w14:textId="291FE26A" w:rsidR="00DA31A5" w:rsidRPr="009A0902" w:rsidRDefault="00DF0888" w:rsidP="009C7028">
            <w:pPr>
              <w:pStyle w:val="07-Images"/>
            </w:pPr>
            <w:r w:rsidRPr="00DF0888">
              <w:t>AUMOVI</w:t>
            </w:r>
            <w:r w:rsidR="00B212BA">
              <w:t>O</w:t>
            </w:r>
            <w:r w:rsidRPr="00DF0888">
              <w:t>_PP_VDO_Ecosystem</w:t>
            </w:r>
          </w:p>
        </w:tc>
        <w:tc>
          <w:tcPr>
            <w:tcW w:w="4111" w:type="dxa"/>
          </w:tcPr>
          <w:p w14:paraId="28F65A90" w14:textId="344399B4" w:rsidR="00DA31A5" w:rsidRPr="001C7ABF" w:rsidRDefault="001E18D5" w:rsidP="009C7028">
            <w:pPr>
              <w:pStyle w:val="11-Text"/>
              <w:tabs>
                <w:tab w:val="left" w:pos="7369"/>
              </w:tabs>
              <w:spacing w:after="0"/>
              <w:ind w:right="1985"/>
            </w:pPr>
            <w:r w:rsidRPr="001E18D5">
              <w:t>Das VDO-Ökosystem vernetzt Tachographen, Flottenmanagement und Werkstatt nahtlos.</w:t>
            </w:r>
          </w:p>
        </w:tc>
      </w:tr>
    </w:tbl>
    <w:p w14:paraId="56A113D4" w14:textId="77777777" w:rsidR="00197865" w:rsidRDefault="00197865" w:rsidP="0002663B">
      <w:pPr>
        <w:pStyle w:val="11-Text"/>
        <w:tabs>
          <w:tab w:val="left" w:pos="7369"/>
        </w:tabs>
        <w:ind w:right="1985"/>
        <w:rPr>
          <w:b/>
          <w:bCs/>
        </w:rPr>
      </w:pPr>
      <w:r w:rsidRPr="00197865">
        <w:rPr>
          <w:b/>
          <w:bCs/>
        </w:rPr>
        <w:t>Vernetzt denken, systemisch handeln – AUMOVIO als Partner</w:t>
      </w:r>
    </w:p>
    <w:p w14:paraId="0ECCDBB2" w14:textId="05D27577" w:rsidR="00546BEE" w:rsidRDefault="00DA31A5" w:rsidP="00DA31A5">
      <w:pPr>
        <w:pStyle w:val="11-Text"/>
        <w:tabs>
          <w:tab w:val="left" w:pos="7369"/>
        </w:tabs>
      </w:pPr>
      <w:r>
        <w:t xml:space="preserve">Die vorgestellten Lösungen sind Teil des systemischen Ansatzes von AUMOVIO: Sie unterstützen Fahrzeughersteller und Flottenbetreiber dabei, gesetzlichen Vorgaben gerecht zu werden, Betriebskosten zu senken und gleichzeitig die Sicherheit und den Komfort zu erhöhen. Mit </w:t>
      </w:r>
      <w:r w:rsidR="00DD32E9">
        <w:t>ihrer</w:t>
      </w:r>
      <w:r>
        <w:t xml:space="preserve"> </w:t>
      </w:r>
      <w:r w:rsidR="0048410B">
        <w:t xml:space="preserve">umfassenden </w:t>
      </w:r>
      <w:r>
        <w:t xml:space="preserve">Systemkompetenz und </w:t>
      </w:r>
      <w:r w:rsidR="0048410B">
        <w:t xml:space="preserve">langjährigen </w:t>
      </w:r>
      <w:r>
        <w:t xml:space="preserve">Erfahrung im Automotive-Bereich </w:t>
      </w:r>
      <w:r w:rsidR="0048410B">
        <w:t>ist</w:t>
      </w:r>
      <w:r>
        <w:t xml:space="preserve"> AUMOVIO </w:t>
      </w:r>
      <w:r w:rsidR="0048410B">
        <w:t xml:space="preserve">ein </w:t>
      </w:r>
      <w:r w:rsidR="007417B2">
        <w:t>verlässlicher Partner</w:t>
      </w:r>
      <w:r w:rsidR="00084CF8">
        <w:t>,</w:t>
      </w:r>
      <w:r w:rsidR="007417B2">
        <w:t xml:space="preserve"> </w:t>
      </w:r>
      <w:r w:rsidR="00084CF8" w:rsidRPr="00197865">
        <w:t>um die täglichen Herausforderungen der modernen Busmobilität sicher und strukturiert zu meistern</w:t>
      </w:r>
      <w:r>
        <w:t>.</w:t>
      </w:r>
    </w:p>
    <w:p w14:paraId="03A22B21" w14:textId="51018A3D"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BB6FDA9"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6252D0A1" w:rsidR="00464524" w:rsidRDefault="00464524" w:rsidP="00514C68">
      <w:pPr>
        <w:pStyle w:val="04-Boilerplate"/>
        <w:tabs>
          <w:tab w:val="left" w:pos="7369"/>
        </w:tabs>
        <w:rPr>
          <w:rStyle w:val="Fett"/>
        </w:rPr>
      </w:pPr>
      <w:r w:rsidRPr="003511E1">
        <w:rPr>
          <w:rStyle w:val="Fett"/>
        </w:rPr>
        <w:t xml:space="preserve">Pressekontakt </w:t>
      </w:r>
    </w:p>
    <w:p w14:paraId="2872802D" w14:textId="7FA178FE" w:rsidR="00944CE9" w:rsidRPr="00944CE9" w:rsidRDefault="00944CE9" w:rsidP="00944CE9">
      <w:pPr>
        <w:pStyle w:val="04-Boilerplate"/>
        <w:tabs>
          <w:tab w:val="left" w:pos="7369"/>
        </w:tabs>
      </w:pPr>
      <w:r w:rsidRPr="00944CE9">
        <w:t>Mediensprecher Autonomous Mobility / Commercial &amp; Special Vehicles</w:t>
      </w:r>
    </w:p>
    <w:p w14:paraId="4BAC0DD9" w14:textId="334FDA7C" w:rsidR="00944CE9" w:rsidRPr="00944CE9" w:rsidRDefault="00333583" w:rsidP="00944CE9">
      <w:pPr>
        <w:pStyle w:val="04-Boilerplate"/>
        <w:tabs>
          <w:tab w:val="left" w:pos="7369"/>
        </w:tabs>
      </w:pPr>
      <w:r>
        <w:t>Media Relations</w:t>
      </w:r>
    </w:p>
    <w:p w14:paraId="229C0CF5" w14:textId="197D9D4B" w:rsidR="00944CE9" w:rsidRPr="00944CE9" w:rsidRDefault="00944CE9" w:rsidP="00944CE9">
      <w:pPr>
        <w:pStyle w:val="04-Boilerplate"/>
        <w:tabs>
          <w:tab w:val="left" w:pos="7369"/>
        </w:tabs>
      </w:pPr>
      <w:r w:rsidRPr="00944CE9">
        <w:t>AUMOVIO</w:t>
      </w:r>
    </w:p>
    <w:p w14:paraId="57A9E5A6" w14:textId="27240754" w:rsidR="00944CE9" w:rsidRPr="00944CE9" w:rsidRDefault="00944CE9" w:rsidP="00944CE9">
      <w:pPr>
        <w:pStyle w:val="04-Boilerplate"/>
        <w:tabs>
          <w:tab w:val="left" w:pos="7369"/>
        </w:tabs>
      </w:pPr>
      <w:r w:rsidRPr="00944CE9">
        <w:t>Telefon: +49 69 7603 8492</w:t>
      </w:r>
    </w:p>
    <w:p w14:paraId="2BDBF88F" w14:textId="4C02EBFC" w:rsidR="00944CE9" w:rsidRPr="00944CE9" w:rsidRDefault="00944CE9" w:rsidP="00944CE9">
      <w:pPr>
        <w:pStyle w:val="04-Boilerplate"/>
        <w:tabs>
          <w:tab w:val="left" w:pos="7369"/>
        </w:tabs>
      </w:pPr>
      <w:r w:rsidRPr="00944CE9">
        <w:t xml:space="preserve">E-Mail: </w:t>
      </w:r>
      <w:hyperlink r:id="rId15" w:tgtFrame="_blank" w:history="1">
        <w:r w:rsidRPr="00944CE9">
          <w:rPr>
            <w:rStyle w:val="Hyperlink"/>
            <w:color w:val="auto"/>
            <w:u w:val="none"/>
          </w:rPr>
          <w:t>soeren.pinkow@aumovio.com</w:t>
        </w:r>
      </w:hyperlink>
    </w:p>
    <w:p w14:paraId="37A99115" w14:textId="7777777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8241"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3D6FA75"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36191058" w:rsidR="00464524" w:rsidRDefault="00464524" w:rsidP="00514C68">
      <w:pPr>
        <w:pStyle w:val="04-Boilerplate"/>
        <w:tabs>
          <w:tab w:val="left" w:pos="7369"/>
        </w:tabs>
      </w:pPr>
      <w:r w:rsidRPr="0008386E">
        <w:rPr>
          <w:rStyle w:val="Fett"/>
        </w:rPr>
        <w:t>Presseportal:</w:t>
      </w:r>
      <w:r w:rsidRPr="00464524">
        <w:tab/>
      </w:r>
      <w:hyperlink r:id="rId16" w:history="1">
        <w:r w:rsidR="004337C0" w:rsidRPr="004337C0">
          <w:rPr>
            <w:rStyle w:val="Hyperlink"/>
            <w:color w:val="auto"/>
            <w:u w:val="none"/>
          </w:rPr>
          <w:t>www.aumovio.com/presse</w:t>
        </w:r>
      </w:hyperlink>
    </w:p>
    <w:p w14:paraId="363B27C7" w14:textId="0D666DC4" w:rsidR="00464524" w:rsidRPr="004337C0" w:rsidRDefault="004337C0" w:rsidP="00514C68">
      <w:pPr>
        <w:pStyle w:val="04-Boilerplate"/>
        <w:tabs>
          <w:tab w:val="left" w:pos="7369"/>
        </w:tabs>
      </w:pPr>
      <w:r w:rsidRPr="004337C0">
        <w:rPr>
          <w:rStyle w:val="Fett"/>
        </w:rPr>
        <w:t>LinkedIn:</w:t>
      </w:r>
      <w:r w:rsidR="00464524" w:rsidRPr="004337C0">
        <w:rPr>
          <w:rStyle w:val="Fett"/>
        </w:rPr>
        <w:tab/>
      </w:r>
      <w:hyperlink r:id="rId17" w:history="1">
        <w:r w:rsidRPr="004337C0">
          <w:rPr>
            <w:rStyle w:val="Hyperlink"/>
            <w:color w:val="auto"/>
            <w:u w:val="none"/>
          </w:rPr>
          <w:t>www.linkedin.com/company/aumovio</w:t>
        </w:r>
      </w:hyperlink>
    </w:p>
    <w:sectPr w:rsidR="00464524" w:rsidRPr="004337C0" w:rsidSect="00DB250D">
      <w:headerReference w:type="default" r:id="rId18"/>
      <w:footerReference w:type="even" r:id="rId19"/>
      <w:footerReference w:type="default" r:id="rId20"/>
      <w:head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4A0EBF" w14:textId="77777777" w:rsidR="007304F5" w:rsidRDefault="007304F5" w:rsidP="00253BC9">
      <w:r>
        <w:separator/>
      </w:r>
    </w:p>
  </w:endnote>
  <w:endnote w:type="continuationSeparator" w:id="0">
    <w:p w14:paraId="45BC7D31" w14:textId="77777777" w:rsidR="007304F5" w:rsidRDefault="007304F5" w:rsidP="00253BC9">
      <w:r>
        <w:continuationSeparator/>
      </w:r>
    </w:p>
  </w:endnote>
  <w:endnote w:type="continuationNotice" w:id="1">
    <w:p w14:paraId="1C14023F" w14:textId="77777777" w:rsidR="007304F5" w:rsidRDefault="007304F5"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06954B49-C085-483B-A6B3-538A76897914}"/>
    <w:embedBold r:id="rId2" w:fontKey="{9ED8141A-59C2-437F-884F-79A399AD7276}"/>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2073CF8-E7F8-4FA7-9078-F50C577D01F5}"/>
  </w:font>
  <w:font w:name="Calibri">
    <w:panose1 w:val="020F0502020204030204"/>
    <w:charset w:val="00"/>
    <w:family w:val="swiss"/>
    <w:pitch w:val="variable"/>
    <w:sig w:usb0="E4002EFF" w:usb1="C200247B" w:usb2="00000009" w:usb3="00000000" w:csb0="000001FF" w:csb1="00000000"/>
    <w:embedRegular r:id="rId4" w:fontKey="{3B167AAC-B6FA-4EBF-AE99-363095599465}"/>
    <w:embedBold r:id="rId5" w:fontKey="{5B6A5BAA-09A8-496D-A2DF-A8FA1F6EE59E}"/>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1"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38F8B9EB" w:rsidR="00044C08" w:rsidRPr="005A3621" w:rsidRDefault="00DB250D" w:rsidP="00044C08">
    <w:pPr>
      <w:jc w:val="right"/>
      <w:rPr>
        <w:noProof/>
      </w:rPr>
    </w:pPr>
    <w:r w:rsidRPr="005A3621">
      <w:rPr>
        <w:noProof/>
      </w:rPr>
      <mc:AlternateContent>
        <mc:Choice Requires="wps">
          <w:drawing>
            <wp:anchor distT="0" distB="0" distL="114300" distR="114300" simplePos="0" relativeHeight="251658245" behindDoc="0" locked="0" layoutInCell="1" allowOverlap="1" wp14:anchorId="39013CEB" wp14:editId="03689198">
              <wp:simplePos x="0" y="0"/>
              <wp:positionH relativeFrom="page">
                <wp:posOffset>0</wp:posOffset>
              </wp:positionH>
              <wp:positionV relativeFrom="page">
                <wp:posOffset>5346700</wp:posOffset>
              </wp:positionV>
              <wp:extent cx="270000" cy="0"/>
              <wp:effectExtent l="0" t="0" r="0" b="0"/>
              <wp:wrapNone/>
              <wp:docPr id="3" name="Gerade Verbindung mit Pfeil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shapetype w14:anchorId="7757B276" id="_x0000_t32" coordsize="21600,21600" o:spt="32" o:oned="t" path="m,l21600,21600e" filled="f">
              <v:path arrowok="t" fillok="f" o:connecttype="none"/>
              <o:lock v:ext="edit" shapetype="t"/>
            </v:shapetype>
            <v:shape id="Gerade Verbindung mit Pfeil 1" o:spid="_x0000_s1026" type="#_x0000_t32" style="position:absolute;margin-left:0;margin-top:421pt;width:21.25pt;height:0;z-index:2516736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" strokeweight=".5pt">
              <w10:wrap anchorx="page" anchory="page"/>
            </v:shape>
          </w:pict>
        </mc:Fallback>
      </mc:AlternateContent>
    </w:r>
    <w:r w:rsidR="00044C08" w:rsidRPr="005A3621">
      <w:rPr>
        <w:noProof/>
      </w:rPr>
      <w:fldChar w:fldCharType="begin"/>
    </w:r>
    <w:r w:rsidR="00044C08" w:rsidRPr="005A3621">
      <w:rPr>
        <w:noProof/>
      </w:rPr>
      <w:instrText>PAGE   \* MERGEFORMAT</w:instrText>
    </w:r>
    <w:r w:rsidR="00044C08" w:rsidRPr="005A3621">
      <w:rPr>
        <w:noProof/>
      </w:rPr>
      <w:fldChar w:fldCharType="separate"/>
    </w:r>
    <w:r w:rsidR="00044C08" w:rsidRPr="005A3621">
      <w:rPr>
        <w:noProof/>
      </w:rPr>
      <w:t>1</w:t>
    </w:r>
    <w:r w:rsidR="00044C08" w:rsidRPr="005A3621">
      <w:rPr>
        <w:noProof/>
      </w:rPr>
      <w:fldChar w:fldCharType="end"/>
    </w:r>
    <w:r w:rsidR="00044C08" w:rsidRPr="005A3621">
      <w:rPr>
        <w:noProof/>
      </w:rPr>
      <w:t>/</w:t>
    </w:r>
    <w:r w:rsidR="00044C08" w:rsidRPr="005A3621">
      <w:rPr>
        <w:noProof/>
      </w:rPr>
      <w:fldChar w:fldCharType="begin"/>
    </w:r>
    <w:r w:rsidR="00044C08" w:rsidRPr="005A3621">
      <w:rPr>
        <w:noProof/>
      </w:rPr>
      <w:instrText xml:space="preserve"> NUMPAGES  \# "0" \* Arabic  \* MERGEFORMAT </w:instrText>
    </w:r>
    <w:r w:rsidR="00044C08" w:rsidRPr="005A3621">
      <w:rPr>
        <w:noProof/>
      </w:rPr>
      <w:fldChar w:fldCharType="separate"/>
    </w:r>
    <w:r w:rsidR="00044C08" w:rsidRPr="005A3621">
      <w:rPr>
        <w:noProof/>
      </w:rPr>
      <w:t>4</w:t>
    </w:r>
    <w:r w:rsidR="00044C08" w:rsidRPr="005A362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C48D49" w14:textId="77777777" w:rsidR="007304F5" w:rsidRDefault="007304F5" w:rsidP="00253BC9">
      <w:r>
        <w:separator/>
      </w:r>
    </w:p>
  </w:footnote>
  <w:footnote w:type="continuationSeparator" w:id="0">
    <w:p w14:paraId="22AFFDEC" w14:textId="77777777" w:rsidR="007304F5" w:rsidRDefault="007304F5" w:rsidP="00253BC9">
      <w:r>
        <w:continuationSeparator/>
      </w:r>
    </w:p>
  </w:footnote>
  <w:footnote w:type="continuationNotice" w:id="1">
    <w:p w14:paraId="0F772835" w14:textId="77777777" w:rsidR="007304F5" w:rsidRDefault="007304F5"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11ED22D1" w:rsidR="008E5A86" w:rsidRPr="00253BC9" w:rsidRDefault="00331853" w:rsidP="00253BC9">
    <w:r w:rsidRPr="00253BC9">
      <w:rPr>
        <w:noProof/>
      </w:rPr>
      <mc:AlternateContent>
        <mc:Choice Requires="wps">
          <w:drawing>
            <wp:anchor distT="0" distB="0" distL="114300" distR="114300" simplePos="0" relativeHeight="25165824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36545417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36545417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5EDD95F1" w:rsidR="00222AA8" w:rsidRPr="00253BC9" w:rsidRDefault="00E85157" w:rsidP="00253BC9">
    <w:r>
      <w:rPr>
        <w:noProof/>
      </w:rPr>
      <mc:AlternateContent>
        <mc:Choice Requires="wps">
          <w:drawing>
            <wp:anchor distT="0" distB="0" distL="114300" distR="114300" simplePos="0" relativeHeight="251658244" behindDoc="0" locked="0" layoutInCell="1" allowOverlap="1" wp14:anchorId="146076B4" wp14:editId="317835B2">
              <wp:simplePos x="0" y="0"/>
              <wp:positionH relativeFrom="column">
                <wp:posOffset>4927876</wp:posOffset>
              </wp:positionH>
              <wp:positionV relativeFrom="paragraph">
                <wp:posOffset>75565</wp:posOffset>
              </wp:positionV>
              <wp:extent cx="1144988" cy="417830"/>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144988" cy="417830"/>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03C7B052" w:rsidR="00175A9D" w:rsidRPr="00DF1340" w:rsidRDefault="00E85157" w:rsidP="00DF1340">
                          <w:pPr>
                            <w:pStyle w:val="09-Contact-Line"/>
                          </w:pPr>
                          <w:r>
                            <w:t>Sören Pinkow</w:t>
                          </w:r>
                          <w:r w:rsidR="008F6017" w:rsidRPr="00DF1340">
                            <w:br/>
                            <w:t>T</w:t>
                          </w:r>
                          <w:r w:rsidR="00175A9D" w:rsidRPr="00DF1340">
                            <w:t>elefon</w:t>
                          </w:r>
                          <w: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7" type="#_x0000_t202" style="position:absolute;margin-left:388pt;margin-top:5.95pt;width:90.15pt;height:32.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03C7B052" w:rsidR="00175A9D" w:rsidRPr="00DF1340" w:rsidRDefault="00E85157" w:rsidP="00DF1340">
                    <w:pPr>
                      <w:pStyle w:val="09-Contact-Line"/>
                    </w:pPr>
                    <w:r>
                      <w:t>Sören Pinkow</w:t>
                    </w:r>
                    <w:r w:rsidR="008F6017" w:rsidRPr="00DF1340">
                      <w:br/>
                      <w:t>T</w:t>
                    </w:r>
                    <w:r w:rsidR="00175A9D" w:rsidRPr="00DF1340">
                      <w:t>elefon</w:t>
                    </w:r>
                    <w:r>
                      <w:t>: +49 69 7603 8492</w:t>
                    </w:r>
                  </w:p>
                </w:txbxContent>
              </v:textbox>
            </v:shape>
          </w:pict>
        </mc:Fallback>
      </mc:AlternateContent>
    </w:r>
    <w:r w:rsidR="00E045E6" w:rsidRPr="00253BC9">
      <w:rPr>
        <w:noProof/>
      </w:rPr>
      <mc:AlternateContent>
        <mc:Choice Requires="wps">
          <w:drawing>
            <wp:anchor distT="0" distB="0" distL="114300" distR="114300" simplePos="0" relativeHeight="251658243" behindDoc="0" locked="0" layoutInCell="1" allowOverlap="1" wp14:anchorId="1653FEF7" wp14:editId="681368CF">
              <wp:simplePos x="0" y="0"/>
              <wp:positionH relativeFrom="column">
                <wp:posOffset>5344</wp:posOffset>
              </wp:positionH>
              <wp:positionV relativeFrom="paragraph">
                <wp:posOffset>56588</wp:posOffset>
              </wp:positionV>
              <wp:extent cx="3124200" cy="250166"/>
              <wp:effectExtent l="0" t="0" r="0" b="0"/>
              <wp:wrapNone/>
              <wp:docPr id="331290945" name="Medieninformation"/>
              <wp:cNvGraphicFramePr/>
              <a:graphic xmlns:a="http://schemas.openxmlformats.org/drawingml/2006/main">
                <a:graphicData uri="http://schemas.microsoft.com/office/word/2010/wordprocessingShape">
                  <wps:wsp>
                    <wps:cNvSpPr txBox="1"/>
                    <wps:spPr>
                      <a:xfrm>
                        <a:off x="0" y="0"/>
                        <a:ext cx="3124200" cy="250166"/>
                      </a:xfrm>
                      <a:prstGeom prst="rect">
                        <a:avLst/>
                      </a:prstGeom>
                      <a:noFill/>
                      <a:ln w="6350">
                        <a:noFill/>
                      </a:ln>
                    </wps:spPr>
                    <wps:txbx>
                      <w:txbxContent>
                        <w:p w14:paraId="6DCE9D7F" w14:textId="0527F7A8" w:rsidR="00331853" w:rsidRPr="00331853" w:rsidRDefault="00E045E6" w:rsidP="00253BC9">
                          <w:pPr>
                            <w:pStyle w:val="Kopfzeile"/>
                          </w:pPr>
                          <w:r w:rsidRPr="00E045E6">
                            <w:t>MEDIENINFORMATION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Medieninformation" o:spid="_x0000_s1028" type="#_x0000_t202" style="position:absolute;margin-left:.4pt;margin-top:4.45pt;width:246pt;height:19.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" filled="f" stroked="f" strokeweight=".5pt">
              <v:textbox inset="0,0,0,0">
                <w:txbxContent>
                  <w:p w14:paraId="6DCE9D7F" w14:textId="0527F7A8" w:rsidR="00331853" w:rsidRPr="00331853" w:rsidRDefault="00E045E6" w:rsidP="00253BC9">
                    <w:pPr>
                      <w:pStyle w:val="Kopfzeile"/>
                    </w:pPr>
                    <w:r w:rsidRPr="00E045E6">
                      <w:t>MEDIENINFORMATION</w:t>
                    </w:r>
                  </w:p>
                </w:txbxContent>
              </v:textbox>
            </v:shape>
          </w:pict>
        </mc:Fallback>
      </mc:AlternateContent>
    </w:r>
  </w:p>
  <w:p w14:paraId="5EDF92D4" w14:textId="16086381" w:rsidR="00331853" w:rsidRPr="00253BC9" w:rsidRDefault="00331853" w:rsidP="00253BC9"/>
  <w:p w14:paraId="2551CD42" w14:textId="0DA0D737" w:rsidR="00EF504B" w:rsidRDefault="00EF504B" w:rsidP="00253BC9"/>
  <w:p w14:paraId="16ED6963" w14:textId="77777777" w:rsidR="00E045E6" w:rsidRDefault="00E045E6" w:rsidP="00253BC9"/>
  <w:p w14:paraId="2B71B36B" w14:textId="77777777" w:rsidR="00E045E6" w:rsidRDefault="00E045E6" w:rsidP="00253BC9"/>
  <w:p w14:paraId="5290709F" w14:textId="59A79A86" w:rsidR="00DE4508" w:rsidRDefault="00DE4508" w:rsidP="00253BC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991F150"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0"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2663B"/>
    <w:rsid w:val="000313EE"/>
    <w:rsid w:val="0004287E"/>
    <w:rsid w:val="00044C08"/>
    <w:rsid w:val="00045F67"/>
    <w:rsid w:val="000511E4"/>
    <w:rsid w:val="00062737"/>
    <w:rsid w:val="0006310A"/>
    <w:rsid w:val="000744B5"/>
    <w:rsid w:val="00074D19"/>
    <w:rsid w:val="000765FA"/>
    <w:rsid w:val="000772D3"/>
    <w:rsid w:val="0008386E"/>
    <w:rsid w:val="00084CF8"/>
    <w:rsid w:val="00095547"/>
    <w:rsid w:val="0009780C"/>
    <w:rsid w:val="000A28B7"/>
    <w:rsid w:val="000A39E1"/>
    <w:rsid w:val="000A646F"/>
    <w:rsid w:val="000B19CE"/>
    <w:rsid w:val="000B4106"/>
    <w:rsid w:val="000C0C39"/>
    <w:rsid w:val="000C4729"/>
    <w:rsid w:val="000E5DA8"/>
    <w:rsid w:val="000E5FCA"/>
    <w:rsid w:val="000E6CD0"/>
    <w:rsid w:val="000F0484"/>
    <w:rsid w:val="000F7E19"/>
    <w:rsid w:val="00106E85"/>
    <w:rsid w:val="00114EA2"/>
    <w:rsid w:val="001273AE"/>
    <w:rsid w:val="00130DED"/>
    <w:rsid w:val="00135205"/>
    <w:rsid w:val="001431E3"/>
    <w:rsid w:val="0015035F"/>
    <w:rsid w:val="00170C7E"/>
    <w:rsid w:val="00175A9D"/>
    <w:rsid w:val="0017753B"/>
    <w:rsid w:val="00186BAA"/>
    <w:rsid w:val="0019701F"/>
    <w:rsid w:val="00197865"/>
    <w:rsid w:val="001A4F38"/>
    <w:rsid w:val="001B28B1"/>
    <w:rsid w:val="001B5139"/>
    <w:rsid w:val="001C0A03"/>
    <w:rsid w:val="001C6C6E"/>
    <w:rsid w:val="001C7ABF"/>
    <w:rsid w:val="001D01BE"/>
    <w:rsid w:val="001D0BAF"/>
    <w:rsid w:val="001D4BE4"/>
    <w:rsid w:val="001D7C3B"/>
    <w:rsid w:val="001E18D5"/>
    <w:rsid w:val="001E214A"/>
    <w:rsid w:val="001E41B0"/>
    <w:rsid w:val="001F058D"/>
    <w:rsid w:val="002064CA"/>
    <w:rsid w:val="00207863"/>
    <w:rsid w:val="00213B9A"/>
    <w:rsid w:val="002168E4"/>
    <w:rsid w:val="00222AA8"/>
    <w:rsid w:val="002243E5"/>
    <w:rsid w:val="002268A2"/>
    <w:rsid w:val="00232DAD"/>
    <w:rsid w:val="00234814"/>
    <w:rsid w:val="002351EA"/>
    <w:rsid w:val="00236446"/>
    <w:rsid w:val="002418E5"/>
    <w:rsid w:val="00241DFF"/>
    <w:rsid w:val="00242E17"/>
    <w:rsid w:val="00245363"/>
    <w:rsid w:val="0025357A"/>
    <w:rsid w:val="00253BC9"/>
    <w:rsid w:val="00256B14"/>
    <w:rsid w:val="00266FBD"/>
    <w:rsid w:val="0027219D"/>
    <w:rsid w:val="002722D3"/>
    <w:rsid w:val="00277DE5"/>
    <w:rsid w:val="00282010"/>
    <w:rsid w:val="002831C6"/>
    <w:rsid w:val="00295D87"/>
    <w:rsid w:val="0029667F"/>
    <w:rsid w:val="002A1546"/>
    <w:rsid w:val="002A4AB7"/>
    <w:rsid w:val="002B35D5"/>
    <w:rsid w:val="002B7F67"/>
    <w:rsid w:val="002C0612"/>
    <w:rsid w:val="002C1615"/>
    <w:rsid w:val="002D2384"/>
    <w:rsid w:val="002D2A89"/>
    <w:rsid w:val="002D2D38"/>
    <w:rsid w:val="002D3B49"/>
    <w:rsid w:val="002D725F"/>
    <w:rsid w:val="002D7E92"/>
    <w:rsid w:val="002E62FB"/>
    <w:rsid w:val="00303F52"/>
    <w:rsid w:val="00305470"/>
    <w:rsid w:val="00306A56"/>
    <w:rsid w:val="00315CE5"/>
    <w:rsid w:val="0031750E"/>
    <w:rsid w:val="003261EF"/>
    <w:rsid w:val="00331853"/>
    <w:rsid w:val="00333583"/>
    <w:rsid w:val="00340E7A"/>
    <w:rsid w:val="0034307C"/>
    <w:rsid w:val="0034567A"/>
    <w:rsid w:val="00351093"/>
    <w:rsid w:val="003511E1"/>
    <w:rsid w:val="003528D8"/>
    <w:rsid w:val="00362486"/>
    <w:rsid w:val="00366E39"/>
    <w:rsid w:val="00367CB8"/>
    <w:rsid w:val="00391614"/>
    <w:rsid w:val="003A0C3A"/>
    <w:rsid w:val="003A62CF"/>
    <w:rsid w:val="003B02BB"/>
    <w:rsid w:val="003B6119"/>
    <w:rsid w:val="003C32EC"/>
    <w:rsid w:val="003D75CD"/>
    <w:rsid w:val="003F4E90"/>
    <w:rsid w:val="003F55AD"/>
    <w:rsid w:val="003F60E7"/>
    <w:rsid w:val="0042077A"/>
    <w:rsid w:val="004242B2"/>
    <w:rsid w:val="004242E3"/>
    <w:rsid w:val="004337C0"/>
    <w:rsid w:val="0043614D"/>
    <w:rsid w:val="00443D61"/>
    <w:rsid w:val="00446BE8"/>
    <w:rsid w:val="00464524"/>
    <w:rsid w:val="004703F7"/>
    <w:rsid w:val="00475D3E"/>
    <w:rsid w:val="00476924"/>
    <w:rsid w:val="004818A7"/>
    <w:rsid w:val="0048410B"/>
    <w:rsid w:val="0049432B"/>
    <w:rsid w:val="00495D7F"/>
    <w:rsid w:val="004A0E55"/>
    <w:rsid w:val="004A1842"/>
    <w:rsid w:val="004C382C"/>
    <w:rsid w:val="004C6C5D"/>
    <w:rsid w:val="004C7897"/>
    <w:rsid w:val="004D2403"/>
    <w:rsid w:val="004D7555"/>
    <w:rsid w:val="004F5C88"/>
    <w:rsid w:val="005027B5"/>
    <w:rsid w:val="00511929"/>
    <w:rsid w:val="0051268E"/>
    <w:rsid w:val="00514C68"/>
    <w:rsid w:val="00521224"/>
    <w:rsid w:val="005355F0"/>
    <w:rsid w:val="00543679"/>
    <w:rsid w:val="00545463"/>
    <w:rsid w:val="00546BEE"/>
    <w:rsid w:val="00547783"/>
    <w:rsid w:val="00556147"/>
    <w:rsid w:val="005615BA"/>
    <w:rsid w:val="00575716"/>
    <w:rsid w:val="00577A3D"/>
    <w:rsid w:val="0058394E"/>
    <w:rsid w:val="00583A84"/>
    <w:rsid w:val="005876DD"/>
    <w:rsid w:val="00587D8D"/>
    <w:rsid w:val="005914D9"/>
    <w:rsid w:val="005A2933"/>
    <w:rsid w:val="005A3621"/>
    <w:rsid w:val="005A5D8F"/>
    <w:rsid w:val="005B7B49"/>
    <w:rsid w:val="005C2180"/>
    <w:rsid w:val="005D40CC"/>
    <w:rsid w:val="005E7F23"/>
    <w:rsid w:val="005F042A"/>
    <w:rsid w:val="005F10CC"/>
    <w:rsid w:val="005F35DB"/>
    <w:rsid w:val="006001F3"/>
    <w:rsid w:val="006033B1"/>
    <w:rsid w:val="00622C8E"/>
    <w:rsid w:val="00632565"/>
    <w:rsid w:val="00633747"/>
    <w:rsid w:val="00636E75"/>
    <w:rsid w:val="00643EAE"/>
    <w:rsid w:val="00646026"/>
    <w:rsid w:val="006464D2"/>
    <w:rsid w:val="006469AC"/>
    <w:rsid w:val="0065527C"/>
    <w:rsid w:val="00662ADC"/>
    <w:rsid w:val="00684270"/>
    <w:rsid w:val="006A2071"/>
    <w:rsid w:val="006B4E39"/>
    <w:rsid w:val="006D05EA"/>
    <w:rsid w:val="006E4CD7"/>
    <w:rsid w:val="007050E7"/>
    <w:rsid w:val="00706674"/>
    <w:rsid w:val="00710E71"/>
    <w:rsid w:val="0071626D"/>
    <w:rsid w:val="00727E0B"/>
    <w:rsid w:val="007304F5"/>
    <w:rsid w:val="00732965"/>
    <w:rsid w:val="00734612"/>
    <w:rsid w:val="00736F32"/>
    <w:rsid w:val="00737FD1"/>
    <w:rsid w:val="007401B4"/>
    <w:rsid w:val="00741021"/>
    <w:rsid w:val="007417B2"/>
    <w:rsid w:val="00743479"/>
    <w:rsid w:val="00743C34"/>
    <w:rsid w:val="007442D3"/>
    <w:rsid w:val="007454BE"/>
    <w:rsid w:val="00745F58"/>
    <w:rsid w:val="00752F2D"/>
    <w:rsid w:val="007538B6"/>
    <w:rsid w:val="0076029C"/>
    <w:rsid w:val="0077466D"/>
    <w:rsid w:val="0078561B"/>
    <w:rsid w:val="00796CCB"/>
    <w:rsid w:val="007B5E78"/>
    <w:rsid w:val="007C3044"/>
    <w:rsid w:val="007D1510"/>
    <w:rsid w:val="007D289B"/>
    <w:rsid w:val="00805B39"/>
    <w:rsid w:val="00813E6E"/>
    <w:rsid w:val="00814C00"/>
    <w:rsid w:val="008251AF"/>
    <w:rsid w:val="00840836"/>
    <w:rsid w:val="00846356"/>
    <w:rsid w:val="00847CB2"/>
    <w:rsid w:val="00847DCB"/>
    <w:rsid w:val="00853EB2"/>
    <w:rsid w:val="00854FB2"/>
    <w:rsid w:val="0085630A"/>
    <w:rsid w:val="00870BA4"/>
    <w:rsid w:val="00874312"/>
    <w:rsid w:val="00874EF9"/>
    <w:rsid w:val="00882EB3"/>
    <w:rsid w:val="00884491"/>
    <w:rsid w:val="008854D3"/>
    <w:rsid w:val="008C0EC8"/>
    <w:rsid w:val="008C182F"/>
    <w:rsid w:val="008C1ADB"/>
    <w:rsid w:val="008D4704"/>
    <w:rsid w:val="008D6E01"/>
    <w:rsid w:val="008E5A86"/>
    <w:rsid w:val="008E5C7F"/>
    <w:rsid w:val="008E6CAB"/>
    <w:rsid w:val="008F6017"/>
    <w:rsid w:val="00900D9B"/>
    <w:rsid w:val="00903D0C"/>
    <w:rsid w:val="00921077"/>
    <w:rsid w:val="00926E02"/>
    <w:rsid w:val="00927719"/>
    <w:rsid w:val="00931238"/>
    <w:rsid w:val="00934A87"/>
    <w:rsid w:val="00940E3C"/>
    <w:rsid w:val="0094140B"/>
    <w:rsid w:val="00944CE9"/>
    <w:rsid w:val="0094539D"/>
    <w:rsid w:val="00963FF7"/>
    <w:rsid w:val="0096426A"/>
    <w:rsid w:val="009663BE"/>
    <w:rsid w:val="009671D3"/>
    <w:rsid w:val="00967284"/>
    <w:rsid w:val="009852C7"/>
    <w:rsid w:val="00992BEE"/>
    <w:rsid w:val="00992CF0"/>
    <w:rsid w:val="0099603A"/>
    <w:rsid w:val="009A0347"/>
    <w:rsid w:val="009A0902"/>
    <w:rsid w:val="009B5BA3"/>
    <w:rsid w:val="009C06E9"/>
    <w:rsid w:val="009C134D"/>
    <w:rsid w:val="009C2FA1"/>
    <w:rsid w:val="009C3AAA"/>
    <w:rsid w:val="009C3DAD"/>
    <w:rsid w:val="009C40BB"/>
    <w:rsid w:val="009C7CEF"/>
    <w:rsid w:val="009D27B0"/>
    <w:rsid w:val="009D4264"/>
    <w:rsid w:val="009E6275"/>
    <w:rsid w:val="009E68CE"/>
    <w:rsid w:val="009F00D3"/>
    <w:rsid w:val="00A02CB1"/>
    <w:rsid w:val="00A10B8F"/>
    <w:rsid w:val="00A13335"/>
    <w:rsid w:val="00A17123"/>
    <w:rsid w:val="00A311B4"/>
    <w:rsid w:val="00A46B35"/>
    <w:rsid w:val="00A4701B"/>
    <w:rsid w:val="00A52F32"/>
    <w:rsid w:val="00A534F5"/>
    <w:rsid w:val="00A7021B"/>
    <w:rsid w:val="00A70DC5"/>
    <w:rsid w:val="00A76384"/>
    <w:rsid w:val="00A80EAA"/>
    <w:rsid w:val="00A92CBA"/>
    <w:rsid w:val="00A93F82"/>
    <w:rsid w:val="00A94170"/>
    <w:rsid w:val="00AA3700"/>
    <w:rsid w:val="00AB10FA"/>
    <w:rsid w:val="00AB3BB1"/>
    <w:rsid w:val="00AC2CBC"/>
    <w:rsid w:val="00AC6F95"/>
    <w:rsid w:val="00AD6834"/>
    <w:rsid w:val="00AE547C"/>
    <w:rsid w:val="00AF5813"/>
    <w:rsid w:val="00B003A6"/>
    <w:rsid w:val="00B06D0E"/>
    <w:rsid w:val="00B07BD0"/>
    <w:rsid w:val="00B07DE7"/>
    <w:rsid w:val="00B149C9"/>
    <w:rsid w:val="00B212BA"/>
    <w:rsid w:val="00B2200F"/>
    <w:rsid w:val="00B241FE"/>
    <w:rsid w:val="00B41F49"/>
    <w:rsid w:val="00B41F9D"/>
    <w:rsid w:val="00B4516E"/>
    <w:rsid w:val="00B50164"/>
    <w:rsid w:val="00B52A01"/>
    <w:rsid w:val="00B54BA4"/>
    <w:rsid w:val="00B55CEA"/>
    <w:rsid w:val="00B63214"/>
    <w:rsid w:val="00B74147"/>
    <w:rsid w:val="00B77702"/>
    <w:rsid w:val="00BA0100"/>
    <w:rsid w:val="00BA1178"/>
    <w:rsid w:val="00BA12A0"/>
    <w:rsid w:val="00BA3209"/>
    <w:rsid w:val="00BB5C24"/>
    <w:rsid w:val="00BB75CD"/>
    <w:rsid w:val="00BC36F9"/>
    <w:rsid w:val="00BC654C"/>
    <w:rsid w:val="00BD0491"/>
    <w:rsid w:val="00BE28ED"/>
    <w:rsid w:val="00BE719C"/>
    <w:rsid w:val="00BF23E7"/>
    <w:rsid w:val="00C0007E"/>
    <w:rsid w:val="00C01F47"/>
    <w:rsid w:val="00C0511C"/>
    <w:rsid w:val="00C25E9F"/>
    <w:rsid w:val="00C26DB3"/>
    <w:rsid w:val="00C34E78"/>
    <w:rsid w:val="00C411B3"/>
    <w:rsid w:val="00C54127"/>
    <w:rsid w:val="00C6116C"/>
    <w:rsid w:val="00C648FF"/>
    <w:rsid w:val="00C66E0B"/>
    <w:rsid w:val="00C91867"/>
    <w:rsid w:val="00C93959"/>
    <w:rsid w:val="00C93D6B"/>
    <w:rsid w:val="00CA3DF5"/>
    <w:rsid w:val="00CB0673"/>
    <w:rsid w:val="00CB7F86"/>
    <w:rsid w:val="00CC0350"/>
    <w:rsid w:val="00CC26B3"/>
    <w:rsid w:val="00CC2CE6"/>
    <w:rsid w:val="00CC2F13"/>
    <w:rsid w:val="00CC5F1E"/>
    <w:rsid w:val="00CC690D"/>
    <w:rsid w:val="00CD7AEA"/>
    <w:rsid w:val="00CE0227"/>
    <w:rsid w:val="00CE44EB"/>
    <w:rsid w:val="00D11036"/>
    <w:rsid w:val="00D27217"/>
    <w:rsid w:val="00D27EA8"/>
    <w:rsid w:val="00D304FA"/>
    <w:rsid w:val="00D51BA6"/>
    <w:rsid w:val="00D542FC"/>
    <w:rsid w:val="00D62959"/>
    <w:rsid w:val="00D67883"/>
    <w:rsid w:val="00D73235"/>
    <w:rsid w:val="00D81F10"/>
    <w:rsid w:val="00D84CE9"/>
    <w:rsid w:val="00D851CB"/>
    <w:rsid w:val="00D86295"/>
    <w:rsid w:val="00D91693"/>
    <w:rsid w:val="00D93D81"/>
    <w:rsid w:val="00D952D5"/>
    <w:rsid w:val="00D9724C"/>
    <w:rsid w:val="00DA1992"/>
    <w:rsid w:val="00DA31A5"/>
    <w:rsid w:val="00DB250D"/>
    <w:rsid w:val="00DB36CE"/>
    <w:rsid w:val="00DD189C"/>
    <w:rsid w:val="00DD32E9"/>
    <w:rsid w:val="00DE4508"/>
    <w:rsid w:val="00DF0888"/>
    <w:rsid w:val="00DF1340"/>
    <w:rsid w:val="00DF156C"/>
    <w:rsid w:val="00E03D34"/>
    <w:rsid w:val="00E045E6"/>
    <w:rsid w:val="00E12762"/>
    <w:rsid w:val="00E27D31"/>
    <w:rsid w:val="00E37F77"/>
    <w:rsid w:val="00E40548"/>
    <w:rsid w:val="00E436AE"/>
    <w:rsid w:val="00E53F44"/>
    <w:rsid w:val="00E6398D"/>
    <w:rsid w:val="00E70E0F"/>
    <w:rsid w:val="00E72F8A"/>
    <w:rsid w:val="00E843A9"/>
    <w:rsid w:val="00E85157"/>
    <w:rsid w:val="00E95307"/>
    <w:rsid w:val="00EA0734"/>
    <w:rsid w:val="00EA542D"/>
    <w:rsid w:val="00EA7F8F"/>
    <w:rsid w:val="00EB2C7C"/>
    <w:rsid w:val="00ED45C4"/>
    <w:rsid w:val="00ED7CEE"/>
    <w:rsid w:val="00EE203A"/>
    <w:rsid w:val="00EE6A90"/>
    <w:rsid w:val="00EE6B5A"/>
    <w:rsid w:val="00EE7C27"/>
    <w:rsid w:val="00EF504B"/>
    <w:rsid w:val="00F01D8D"/>
    <w:rsid w:val="00F02EA9"/>
    <w:rsid w:val="00F37E41"/>
    <w:rsid w:val="00F46BDB"/>
    <w:rsid w:val="00F4763C"/>
    <w:rsid w:val="00F63122"/>
    <w:rsid w:val="00F67616"/>
    <w:rsid w:val="00F723BB"/>
    <w:rsid w:val="00F85A4F"/>
    <w:rsid w:val="00F8794B"/>
    <w:rsid w:val="00F91724"/>
    <w:rsid w:val="00FA43D0"/>
    <w:rsid w:val="00FB328E"/>
    <w:rsid w:val="00FB4837"/>
    <w:rsid w:val="00FC3E10"/>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5876DD"/>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94539D"/>
    <w:pPr>
      <w:tabs>
        <w:tab w:val="left" w:pos="7369"/>
      </w:tabs>
      <w:spacing w:after="0" w:line="240" w:lineRule="auto"/>
      <w:ind w:right="0"/>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B74147"/>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696357">
      <w:bodyDiv w:val="1"/>
      <w:marLeft w:val="0"/>
      <w:marRight w:val="0"/>
      <w:marTop w:val="0"/>
      <w:marBottom w:val="0"/>
      <w:divBdr>
        <w:top w:val="none" w:sz="0" w:space="0" w:color="auto"/>
        <w:left w:val="none" w:sz="0" w:space="0" w:color="auto"/>
        <w:bottom w:val="none" w:sz="0" w:space="0" w:color="auto"/>
        <w:right w:val="none" w:sz="0" w:space="0" w:color="auto"/>
      </w:divBdr>
    </w:div>
    <w:div w:id="79058900">
      <w:bodyDiv w:val="1"/>
      <w:marLeft w:val="0"/>
      <w:marRight w:val="0"/>
      <w:marTop w:val="0"/>
      <w:marBottom w:val="0"/>
      <w:divBdr>
        <w:top w:val="none" w:sz="0" w:space="0" w:color="auto"/>
        <w:left w:val="none" w:sz="0" w:space="0" w:color="auto"/>
        <w:bottom w:val="none" w:sz="0" w:space="0" w:color="auto"/>
        <w:right w:val="none" w:sz="0" w:space="0" w:color="auto"/>
      </w:divBdr>
      <w:divsChild>
        <w:div w:id="366685127">
          <w:marLeft w:val="0"/>
          <w:marRight w:val="0"/>
          <w:marTop w:val="0"/>
          <w:marBottom w:val="0"/>
          <w:divBdr>
            <w:top w:val="none" w:sz="0" w:space="0" w:color="auto"/>
            <w:left w:val="none" w:sz="0" w:space="0" w:color="auto"/>
            <w:bottom w:val="none" w:sz="0" w:space="0" w:color="auto"/>
            <w:right w:val="none" w:sz="0" w:space="0" w:color="auto"/>
          </w:divBdr>
        </w:div>
        <w:div w:id="2130002528">
          <w:marLeft w:val="0"/>
          <w:marRight w:val="0"/>
          <w:marTop w:val="0"/>
          <w:marBottom w:val="0"/>
          <w:divBdr>
            <w:top w:val="none" w:sz="0" w:space="0" w:color="auto"/>
            <w:left w:val="none" w:sz="0" w:space="0" w:color="auto"/>
            <w:bottom w:val="none" w:sz="0" w:space="0" w:color="auto"/>
            <w:right w:val="none" w:sz="0" w:space="0" w:color="auto"/>
          </w:divBdr>
        </w:div>
        <w:div w:id="2056853110">
          <w:marLeft w:val="0"/>
          <w:marRight w:val="0"/>
          <w:marTop w:val="0"/>
          <w:marBottom w:val="0"/>
          <w:divBdr>
            <w:top w:val="none" w:sz="0" w:space="0" w:color="auto"/>
            <w:left w:val="none" w:sz="0" w:space="0" w:color="auto"/>
            <w:bottom w:val="none" w:sz="0" w:space="0" w:color="auto"/>
            <w:right w:val="none" w:sz="0" w:space="0" w:color="auto"/>
          </w:divBdr>
        </w:div>
        <w:div w:id="782073778">
          <w:marLeft w:val="0"/>
          <w:marRight w:val="0"/>
          <w:marTop w:val="0"/>
          <w:marBottom w:val="0"/>
          <w:divBdr>
            <w:top w:val="none" w:sz="0" w:space="0" w:color="auto"/>
            <w:left w:val="none" w:sz="0" w:space="0" w:color="auto"/>
            <w:bottom w:val="none" w:sz="0" w:space="0" w:color="auto"/>
            <w:right w:val="none" w:sz="0" w:space="0" w:color="auto"/>
          </w:divBdr>
        </w:div>
        <w:div w:id="2001693006">
          <w:marLeft w:val="0"/>
          <w:marRight w:val="0"/>
          <w:marTop w:val="0"/>
          <w:marBottom w:val="0"/>
          <w:divBdr>
            <w:top w:val="none" w:sz="0" w:space="0" w:color="auto"/>
            <w:left w:val="none" w:sz="0" w:space="0" w:color="auto"/>
            <w:bottom w:val="none" w:sz="0" w:space="0" w:color="auto"/>
            <w:right w:val="none" w:sz="0" w:space="0" w:color="auto"/>
          </w:divBdr>
        </w:div>
      </w:divsChild>
    </w:div>
    <w:div w:id="346634831">
      <w:bodyDiv w:val="1"/>
      <w:marLeft w:val="0"/>
      <w:marRight w:val="0"/>
      <w:marTop w:val="0"/>
      <w:marBottom w:val="0"/>
      <w:divBdr>
        <w:top w:val="none" w:sz="0" w:space="0" w:color="auto"/>
        <w:left w:val="none" w:sz="0" w:space="0" w:color="auto"/>
        <w:bottom w:val="none" w:sz="0" w:space="0" w:color="auto"/>
        <w:right w:val="none" w:sz="0" w:space="0" w:color="auto"/>
      </w:divBdr>
      <w:divsChild>
        <w:div w:id="117068967">
          <w:marLeft w:val="0"/>
          <w:marRight w:val="0"/>
          <w:marTop w:val="0"/>
          <w:marBottom w:val="0"/>
          <w:divBdr>
            <w:top w:val="none" w:sz="0" w:space="0" w:color="auto"/>
            <w:left w:val="none" w:sz="0" w:space="0" w:color="auto"/>
            <w:bottom w:val="none" w:sz="0" w:space="0" w:color="auto"/>
            <w:right w:val="none" w:sz="0" w:space="0" w:color="auto"/>
          </w:divBdr>
        </w:div>
        <w:div w:id="794787345">
          <w:marLeft w:val="0"/>
          <w:marRight w:val="0"/>
          <w:marTop w:val="0"/>
          <w:marBottom w:val="0"/>
          <w:divBdr>
            <w:top w:val="none" w:sz="0" w:space="0" w:color="auto"/>
            <w:left w:val="none" w:sz="0" w:space="0" w:color="auto"/>
            <w:bottom w:val="none" w:sz="0" w:space="0" w:color="auto"/>
            <w:right w:val="none" w:sz="0" w:space="0" w:color="auto"/>
          </w:divBdr>
        </w:div>
        <w:div w:id="39592944">
          <w:marLeft w:val="0"/>
          <w:marRight w:val="0"/>
          <w:marTop w:val="0"/>
          <w:marBottom w:val="0"/>
          <w:divBdr>
            <w:top w:val="none" w:sz="0" w:space="0" w:color="auto"/>
            <w:left w:val="none" w:sz="0" w:space="0" w:color="auto"/>
            <w:bottom w:val="none" w:sz="0" w:space="0" w:color="auto"/>
            <w:right w:val="none" w:sz="0" w:space="0" w:color="auto"/>
          </w:divBdr>
        </w:div>
        <w:div w:id="1378361040">
          <w:marLeft w:val="0"/>
          <w:marRight w:val="0"/>
          <w:marTop w:val="0"/>
          <w:marBottom w:val="0"/>
          <w:divBdr>
            <w:top w:val="none" w:sz="0" w:space="0" w:color="auto"/>
            <w:left w:val="none" w:sz="0" w:space="0" w:color="auto"/>
            <w:bottom w:val="none" w:sz="0" w:space="0" w:color="auto"/>
            <w:right w:val="none" w:sz="0" w:space="0" w:color="auto"/>
          </w:divBdr>
        </w:div>
        <w:div w:id="887188104">
          <w:marLeft w:val="0"/>
          <w:marRight w:val="0"/>
          <w:marTop w:val="0"/>
          <w:marBottom w:val="0"/>
          <w:divBdr>
            <w:top w:val="none" w:sz="0" w:space="0" w:color="auto"/>
            <w:left w:val="none" w:sz="0" w:space="0" w:color="auto"/>
            <w:bottom w:val="none" w:sz="0" w:space="0" w:color="auto"/>
            <w:right w:val="none" w:sz="0" w:space="0" w:color="auto"/>
          </w:divBdr>
        </w:div>
      </w:divsChild>
    </w:div>
    <w:div w:id="863248908">
      <w:bodyDiv w:val="1"/>
      <w:marLeft w:val="0"/>
      <w:marRight w:val="0"/>
      <w:marTop w:val="0"/>
      <w:marBottom w:val="0"/>
      <w:divBdr>
        <w:top w:val="none" w:sz="0" w:space="0" w:color="auto"/>
        <w:left w:val="none" w:sz="0" w:space="0" w:color="auto"/>
        <w:bottom w:val="none" w:sz="0" w:space="0" w:color="auto"/>
        <w:right w:val="none" w:sz="0" w:space="0" w:color="auto"/>
      </w:divBdr>
    </w:div>
    <w:div w:id="1130785778">
      <w:bodyDiv w:val="1"/>
      <w:marLeft w:val="0"/>
      <w:marRight w:val="0"/>
      <w:marTop w:val="0"/>
      <w:marBottom w:val="0"/>
      <w:divBdr>
        <w:top w:val="none" w:sz="0" w:space="0" w:color="auto"/>
        <w:left w:val="none" w:sz="0" w:space="0" w:color="auto"/>
        <w:bottom w:val="none" w:sz="0" w:space="0" w:color="auto"/>
        <w:right w:val="none" w:sz="0" w:space="0" w:color="auto"/>
      </w:divBdr>
      <w:divsChild>
        <w:div w:id="1691370270">
          <w:marLeft w:val="0"/>
          <w:marRight w:val="0"/>
          <w:marTop w:val="0"/>
          <w:marBottom w:val="0"/>
          <w:divBdr>
            <w:top w:val="none" w:sz="0" w:space="0" w:color="auto"/>
            <w:left w:val="none" w:sz="0" w:space="0" w:color="auto"/>
            <w:bottom w:val="none" w:sz="0" w:space="0" w:color="auto"/>
            <w:right w:val="none" w:sz="0" w:space="0" w:color="auto"/>
          </w:divBdr>
        </w:div>
        <w:div w:id="2069038097">
          <w:marLeft w:val="0"/>
          <w:marRight w:val="0"/>
          <w:marTop w:val="0"/>
          <w:marBottom w:val="0"/>
          <w:divBdr>
            <w:top w:val="none" w:sz="0" w:space="0" w:color="auto"/>
            <w:left w:val="none" w:sz="0" w:space="0" w:color="auto"/>
            <w:bottom w:val="none" w:sz="0" w:space="0" w:color="auto"/>
            <w:right w:val="none" w:sz="0" w:space="0" w:color="auto"/>
          </w:divBdr>
        </w:div>
        <w:div w:id="325593803">
          <w:marLeft w:val="0"/>
          <w:marRight w:val="0"/>
          <w:marTop w:val="0"/>
          <w:marBottom w:val="0"/>
          <w:divBdr>
            <w:top w:val="none" w:sz="0" w:space="0" w:color="auto"/>
            <w:left w:val="none" w:sz="0" w:space="0" w:color="auto"/>
            <w:bottom w:val="none" w:sz="0" w:space="0" w:color="auto"/>
            <w:right w:val="none" w:sz="0" w:space="0" w:color="auto"/>
          </w:divBdr>
        </w:div>
        <w:div w:id="1029799427">
          <w:marLeft w:val="0"/>
          <w:marRight w:val="0"/>
          <w:marTop w:val="0"/>
          <w:marBottom w:val="0"/>
          <w:divBdr>
            <w:top w:val="none" w:sz="0" w:space="0" w:color="auto"/>
            <w:left w:val="none" w:sz="0" w:space="0" w:color="auto"/>
            <w:bottom w:val="none" w:sz="0" w:space="0" w:color="auto"/>
            <w:right w:val="none" w:sz="0" w:space="0" w:color="auto"/>
          </w:divBdr>
        </w:div>
        <w:div w:id="1897475564">
          <w:marLeft w:val="0"/>
          <w:marRight w:val="0"/>
          <w:marTop w:val="0"/>
          <w:marBottom w:val="0"/>
          <w:divBdr>
            <w:top w:val="none" w:sz="0" w:space="0" w:color="auto"/>
            <w:left w:val="none" w:sz="0" w:space="0" w:color="auto"/>
            <w:bottom w:val="none" w:sz="0" w:space="0" w:color="auto"/>
            <w:right w:val="none" w:sz="0" w:space="0" w:color="auto"/>
          </w:divBdr>
        </w:div>
      </w:divsChild>
    </w:div>
    <w:div w:id="1240211314">
      <w:bodyDiv w:val="1"/>
      <w:marLeft w:val="0"/>
      <w:marRight w:val="0"/>
      <w:marTop w:val="0"/>
      <w:marBottom w:val="0"/>
      <w:divBdr>
        <w:top w:val="none" w:sz="0" w:space="0" w:color="auto"/>
        <w:left w:val="none" w:sz="0" w:space="0" w:color="auto"/>
        <w:bottom w:val="none" w:sz="0" w:space="0" w:color="auto"/>
        <w:right w:val="none" w:sz="0" w:space="0" w:color="auto"/>
      </w:divBdr>
    </w:div>
    <w:div w:id="1289432075">
      <w:bodyDiv w:val="1"/>
      <w:marLeft w:val="0"/>
      <w:marRight w:val="0"/>
      <w:marTop w:val="0"/>
      <w:marBottom w:val="0"/>
      <w:divBdr>
        <w:top w:val="none" w:sz="0" w:space="0" w:color="auto"/>
        <w:left w:val="none" w:sz="0" w:space="0" w:color="auto"/>
        <w:bottom w:val="none" w:sz="0" w:space="0" w:color="auto"/>
        <w:right w:val="none" w:sz="0" w:space="0" w:color="auto"/>
      </w:divBdr>
    </w:div>
    <w:div w:id="1292596559">
      <w:bodyDiv w:val="1"/>
      <w:marLeft w:val="0"/>
      <w:marRight w:val="0"/>
      <w:marTop w:val="0"/>
      <w:marBottom w:val="0"/>
      <w:divBdr>
        <w:top w:val="none" w:sz="0" w:space="0" w:color="auto"/>
        <w:left w:val="none" w:sz="0" w:space="0" w:color="auto"/>
        <w:bottom w:val="none" w:sz="0" w:space="0" w:color="auto"/>
        <w:right w:val="none" w:sz="0" w:space="0" w:color="auto"/>
      </w:divBdr>
    </w:div>
    <w:div w:id="1482426684">
      <w:bodyDiv w:val="1"/>
      <w:marLeft w:val="0"/>
      <w:marRight w:val="0"/>
      <w:marTop w:val="0"/>
      <w:marBottom w:val="0"/>
      <w:divBdr>
        <w:top w:val="none" w:sz="0" w:space="0" w:color="auto"/>
        <w:left w:val="none" w:sz="0" w:space="0" w:color="auto"/>
        <w:bottom w:val="none" w:sz="0" w:space="0" w:color="auto"/>
        <w:right w:val="none" w:sz="0" w:space="0" w:color="auto"/>
      </w:divBdr>
    </w:div>
    <w:div w:id="1581913976">
      <w:bodyDiv w:val="1"/>
      <w:marLeft w:val="0"/>
      <w:marRight w:val="0"/>
      <w:marTop w:val="0"/>
      <w:marBottom w:val="0"/>
      <w:divBdr>
        <w:top w:val="none" w:sz="0" w:space="0" w:color="auto"/>
        <w:left w:val="none" w:sz="0" w:space="0" w:color="auto"/>
        <w:bottom w:val="none" w:sz="0" w:space="0" w:color="auto"/>
        <w:right w:val="none" w:sz="0" w:space="0" w:color="auto"/>
      </w:divBdr>
    </w:div>
    <w:div w:id="1758137338">
      <w:bodyDiv w:val="1"/>
      <w:marLeft w:val="0"/>
      <w:marRight w:val="0"/>
      <w:marTop w:val="0"/>
      <w:marBottom w:val="0"/>
      <w:divBdr>
        <w:top w:val="none" w:sz="0" w:space="0" w:color="auto"/>
        <w:left w:val="none" w:sz="0" w:space="0" w:color="auto"/>
        <w:bottom w:val="none" w:sz="0" w:space="0" w:color="auto"/>
        <w:right w:val="none" w:sz="0" w:space="0" w:color="auto"/>
      </w:divBdr>
      <w:divsChild>
        <w:div w:id="53085105">
          <w:marLeft w:val="0"/>
          <w:marRight w:val="0"/>
          <w:marTop w:val="0"/>
          <w:marBottom w:val="0"/>
          <w:divBdr>
            <w:top w:val="none" w:sz="0" w:space="0" w:color="auto"/>
            <w:left w:val="none" w:sz="0" w:space="0" w:color="auto"/>
            <w:bottom w:val="none" w:sz="0" w:space="0" w:color="auto"/>
            <w:right w:val="none" w:sz="0" w:space="0" w:color="auto"/>
          </w:divBdr>
        </w:div>
        <w:div w:id="785388849">
          <w:marLeft w:val="0"/>
          <w:marRight w:val="0"/>
          <w:marTop w:val="0"/>
          <w:marBottom w:val="0"/>
          <w:divBdr>
            <w:top w:val="none" w:sz="0" w:space="0" w:color="auto"/>
            <w:left w:val="none" w:sz="0" w:space="0" w:color="auto"/>
            <w:bottom w:val="none" w:sz="0" w:space="0" w:color="auto"/>
            <w:right w:val="none" w:sz="0" w:space="0" w:color="auto"/>
          </w:divBdr>
        </w:div>
        <w:div w:id="2144228412">
          <w:marLeft w:val="0"/>
          <w:marRight w:val="0"/>
          <w:marTop w:val="0"/>
          <w:marBottom w:val="0"/>
          <w:divBdr>
            <w:top w:val="none" w:sz="0" w:space="0" w:color="auto"/>
            <w:left w:val="none" w:sz="0" w:space="0" w:color="auto"/>
            <w:bottom w:val="none" w:sz="0" w:space="0" w:color="auto"/>
            <w:right w:val="none" w:sz="0" w:space="0" w:color="auto"/>
          </w:divBdr>
        </w:div>
        <w:div w:id="318731090">
          <w:marLeft w:val="0"/>
          <w:marRight w:val="0"/>
          <w:marTop w:val="0"/>
          <w:marBottom w:val="0"/>
          <w:divBdr>
            <w:top w:val="none" w:sz="0" w:space="0" w:color="auto"/>
            <w:left w:val="none" w:sz="0" w:space="0" w:color="auto"/>
            <w:bottom w:val="none" w:sz="0" w:space="0" w:color="auto"/>
            <w:right w:val="none" w:sz="0" w:space="0" w:color="auto"/>
          </w:divBdr>
        </w:div>
        <w:div w:id="741828164">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2031101793">
      <w:bodyDiv w:val="1"/>
      <w:marLeft w:val="0"/>
      <w:marRight w:val="0"/>
      <w:marTop w:val="0"/>
      <w:marBottom w:val="0"/>
      <w:divBdr>
        <w:top w:val="none" w:sz="0" w:space="0" w:color="auto"/>
        <w:left w:val="none" w:sz="0" w:space="0" w:color="auto"/>
        <w:bottom w:val="none" w:sz="0" w:space="0" w:color="auto"/>
        <w:right w:val="none" w:sz="0" w:space="0" w:color="auto"/>
      </w:divBdr>
    </w:div>
    <w:div w:id="2051569273">
      <w:bodyDiv w:val="1"/>
      <w:marLeft w:val="0"/>
      <w:marRight w:val="0"/>
      <w:marTop w:val="0"/>
      <w:marBottom w:val="0"/>
      <w:divBdr>
        <w:top w:val="none" w:sz="0" w:space="0" w:color="auto"/>
        <w:left w:val="none" w:sz="0" w:space="0" w:color="auto"/>
        <w:bottom w:val="none" w:sz="0" w:space="0" w:color="auto"/>
        <w:right w:val="none" w:sz="0" w:space="0" w:color="auto"/>
      </w:divBdr>
    </w:div>
    <w:div w:id="2083288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www.linkedin.com/company/aumovio" TargetMode="External"/><Relationship Id="rId2" Type="http://schemas.openxmlformats.org/officeDocument/2006/relationships/customXml" Target="../customXml/item1.xml"/><Relationship Id="rId16" Type="http://schemas.openxmlformats.org/officeDocument/2006/relationships/hyperlink" Target="http://www.aumovio.com/presse" TargetMode="External"/><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yperlink" Target="mailto:soeren.pinkow@aumovio.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B0AF76506F42940B5B571A3298498D4" ma:contentTypeVersion="19" ma:contentTypeDescription="Ein neues Dokument erstellen." ma:contentTypeScope="" ma:versionID="302a4884a09a9235476c0d8d3afdbac6">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490e81a10fcf1ce8029eb1e3f51cc045"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16ED6C-F8E2-45FB-91A4-B39705F3342D}">
  <ds:schemaRefs>
    <ds:schemaRef ds:uri="ad1ef9df-734a-48ae-a6ca-4d98a150f57c"/>
    <ds:schemaRef ds:uri="http://schemas.openxmlformats.org/package/2006/metadata/core-properties"/>
    <ds:schemaRef ds:uri="http://purl.org/dc/terms/"/>
    <ds:schemaRef ds:uri="http://schemas.microsoft.com/office/2006/documentManagement/types"/>
    <ds:schemaRef ds:uri="5be4bf59-d06e-4487-a35f-b070f3e20cd3"/>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E1B13160-AEC9-4ECC-B51C-2E8C3E9E36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773</Words>
  <Characters>4873</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2</cp:revision>
  <cp:lastPrinted>2025-09-15T10:08:00Z</cp:lastPrinted>
  <dcterms:created xsi:type="dcterms:W3CDTF">2025-08-19T07:18:00Z</dcterms:created>
  <dcterms:modified xsi:type="dcterms:W3CDTF">2025-09-15T10:08:00Z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