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44C18A" w14:textId="409A4D68" w:rsidR="00AB10FA" w:rsidRPr="00750B9C" w:rsidRDefault="001810AC" w:rsidP="00CE6CF7">
      <w:pPr>
        <w:pStyle w:val="01-Headline"/>
        <w:rPr>
          <w:noProof w:val="0"/>
          <w:lang w:val="en-US"/>
        </w:rPr>
      </w:pPr>
      <w:r w:rsidRPr="00750B9C">
        <w:rPr>
          <w:lang w:val="en-US"/>
        </w:rPr>
        <w:t xml:space="preserve">AUMOVIO </w:t>
      </w:r>
      <w:r w:rsidR="004B0F05">
        <w:rPr>
          <w:lang w:val="en-US"/>
        </w:rPr>
        <w:t>is selling its Rheinböllen site to a subsidiary of Falkensteg</w:t>
      </w:r>
    </w:p>
    <w:p w14:paraId="1669EF52" w14:textId="4D386F90" w:rsidR="004B0F05" w:rsidRDefault="004B0F05" w:rsidP="00AC5BBA">
      <w:pPr>
        <w:pStyle w:val="02-Bullet"/>
        <w:tabs>
          <w:tab w:val="left" w:pos="7369"/>
        </w:tabs>
        <w:ind w:left="284" w:hanging="284"/>
        <w:rPr>
          <w:b/>
          <w:bCs w:val="0"/>
          <w:lang w:val="en-US"/>
        </w:rPr>
      </w:pPr>
      <w:r w:rsidRPr="004B0F05">
        <w:rPr>
          <w:b/>
          <w:bCs w:val="0"/>
          <w:lang w:val="en-US"/>
        </w:rPr>
        <w:t xml:space="preserve">RHB-Industries, a company founded specifically by Falkensteg, is acquiring the AUMOVIO site in </w:t>
      </w:r>
      <w:proofErr w:type="spellStart"/>
      <w:r w:rsidRPr="004B0F05">
        <w:rPr>
          <w:b/>
          <w:bCs w:val="0"/>
          <w:lang w:val="en-US"/>
        </w:rPr>
        <w:t>Rheinböllen</w:t>
      </w:r>
      <w:proofErr w:type="spellEnd"/>
      <w:r w:rsidR="007B2502">
        <w:rPr>
          <w:b/>
          <w:bCs w:val="0"/>
          <w:lang w:val="en-US"/>
        </w:rPr>
        <w:t>, Germany</w:t>
      </w:r>
    </w:p>
    <w:p w14:paraId="753B3C37" w14:textId="78DE1FC6" w:rsidR="00AC5BBA" w:rsidRPr="009E139B" w:rsidRDefault="004B0F05" w:rsidP="00AC5BBA">
      <w:pPr>
        <w:pStyle w:val="02-Bullet"/>
        <w:tabs>
          <w:tab w:val="left" w:pos="7369"/>
        </w:tabs>
        <w:ind w:left="284" w:hanging="284"/>
        <w:rPr>
          <w:lang w:val="en-US"/>
        </w:rPr>
      </w:pPr>
      <w:r>
        <w:rPr>
          <w:b/>
          <w:bCs w:val="0"/>
          <w:lang w:val="en-US"/>
        </w:rPr>
        <w:t>The t</w:t>
      </w:r>
      <w:r w:rsidR="001810AC" w:rsidRPr="00750B9C">
        <w:rPr>
          <w:b/>
          <w:bCs w:val="0"/>
          <w:lang w:val="en-US"/>
        </w:rPr>
        <w:t>ransaction includes production, research and development (R&amp;D), all employees and business activities at the Rheinböllen site</w:t>
      </w:r>
      <w:r>
        <w:rPr>
          <w:b/>
          <w:bCs w:val="0"/>
          <w:lang w:val="en-US"/>
        </w:rPr>
        <w:t>, and is expected to be completed by mid-year</w:t>
      </w:r>
    </w:p>
    <w:p w14:paraId="410009C8" w14:textId="77777777" w:rsidR="009E139B" w:rsidRPr="004B0F05" w:rsidRDefault="009E139B" w:rsidP="009E139B">
      <w:pPr>
        <w:pStyle w:val="02-Bullet"/>
        <w:tabs>
          <w:tab w:val="left" w:pos="7369"/>
        </w:tabs>
        <w:ind w:left="284" w:hanging="284"/>
        <w:rPr>
          <w:b/>
          <w:bCs w:val="0"/>
          <w:lang w:val="en-US"/>
        </w:rPr>
      </w:pPr>
      <w:r>
        <w:rPr>
          <w:b/>
          <w:bCs w:val="0"/>
          <w:lang w:val="en-US"/>
        </w:rPr>
        <w:t>RHB-Industries combines transformation expertise with strategic and operational expertise</w:t>
      </w:r>
    </w:p>
    <w:p w14:paraId="23940169" w14:textId="60A0D96C" w:rsidR="00AC5BBA" w:rsidRPr="00750B9C" w:rsidRDefault="001810AC" w:rsidP="00AC5BBA">
      <w:pPr>
        <w:pStyle w:val="02-Bullet"/>
        <w:tabs>
          <w:tab w:val="left" w:pos="7369"/>
        </w:tabs>
        <w:ind w:left="284" w:hanging="284"/>
        <w:rPr>
          <w:rStyle w:val="Fett"/>
          <w:b w:val="0"/>
          <w:bCs/>
          <w:lang w:val="en-US"/>
        </w:rPr>
      </w:pPr>
      <w:r w:rsidRPr="00750B9C">
        <w:rPr>
          <w:b/>
          <w:bCs w:val="0"/>
          <w:lang w:val="en-US"/>
        </w:rPr>
        <w:t xml:space="preserve">AUMOVIO continues to consolidate </w:t>
      </w:r>
      <w:r w:rsidR="004B0F05">
        <w:rPr>
          <w:b/>
          <w:bCs w:val="0"/>
          <w:lang w:val="en-US"/>
        </w:rPr>
        <w:t xml:space="preserve">its </w:t>
      </w:r>
      <w:r w:rsidRPr="00750B9C">
        <w:rPr>
          <w:b/>
          <w:bCs w:val="0"/>
          <w:lang w:val="en-US"/>
        </w:rPr>
        <w:t xml:space="preserve">European manufacturing </w:t>
      </w:r>
      <w:r w:rsidR="009357B6">
        <w:rPr>
          <w:b/>
          <w:bCs w:val="0"/>
          <w:lang w:val="en-US"/>
        </w:rPr>
        <w:t>footprint and s</w:t>
      </w:r>
      <w:r w:rsidR="009357B6" w:rsidRPr="009357B6">
        <w:rPr>
          <w:b/>
          <w:bCs w:val="0"/>
          <w:lang w:val="en-US"/>
        </w:rPr>
        <w:t>trengthens strategic focus on its core business, enabling it to better</w:t>
      </w:r>
      <w:r w:rsidR="009357B6">
        <w:rPr>
          <w:b/>
          <w:bCs w:val="0"/>
          <w:lang w:val="en-US"/>
        </w:rPr>
        <w:t xml:space="preserve"> </w:t>
      </w:r>
      <w:r w:rsidR="009357B6" w:rsidRPr="009357B6">
        <w:rPr>
          <w:b/>
          <w:bCs w:val="0"/>
          <w:lang w:val="en-US"/>
        </w:rPr>
        <w:t>allocate R&amp;D and investments with</w:t>
      </w:r>
      <w:r w:rsidR="009357B6">
        <w:rPr>
          <w:b/>
          <w:bCs w:val="0"/>
          <w:lang w:val="en-US"/>
        </w:rPr>
        <w:t xml:space="preserve"> </w:t>
      </w:r>
      <w:r w:rsidR="009357B6" w:rsidRPr="009357B6">
        <w:rPr>
          <w:b/>
          <w:bCs w:val="0"/>
          <w:lang w:val="en-US"/>
        </w:rPr>
        <w:t xml:space="preserve">product strategy and future </w:t>
      </w:r>
      <w:r w:rsidR="009357B6">
        <w:rPr>
          <w:b/>
          <w:bCs w:val="0"/>
          <w:lang w:val="en-US"/>
        </w:rPr>
        <w:t>technologies</w:t>
      </w:r>
    </w:p>
    <w:p w14:paraId="782F98A0" w14:textId="51F502F8" w:rsidR="004B1BD9" w:rsidRPr="00B254F2" w:rsidRDefault="001810AC" w:rsidP="00AC5BBA">
      <w:pPr>
        <w:pStyle w:val="02-Bullet"/>
        <w:tabs>
          <w:tab w:val="left" w:pos="7369"/>
        </w:tabs>
        <w:ind w:left="284" w:hanging="284"/>
        <w:rPr>
          <w:b/>
          <w:bCs w:val="0"/>
          <w:lang w:val="en-US"/>
        </w:rPr>
      </w:pPr>
      <w:r w:rsidRPr="00B254F2">
        <w:rPr>
          <w:b/>
          <w:bCs w:val="0"/>
          <w:lang w:val="en-US"/>
        </w:rPr>
        <w:t xml:space="preserve">Philipp von Hirschheydt, CEO of AUMOVIO: “With this sale, we are focusing on business that is competitive in the long term. We are strengthening our core business and making our business </w:t>
      </w:r>
      <w:r w:rsidR="00447329" w:rsidRPr="00B254F2">
        <w:rPr>
          <w:b/>
          <w:bCs w:val="0"/>
          <w:lang w:val="en-US"/>
        </w:rPr>
        <w:t xml:space="preserve">operations </w:t>
      </w:r>
      <w:r w:rsidRPr="00B254F2">
        <w:rPr>
          <w:b/>
          <w:bCs w:val="0"/>
          <w:lang w:val="en-US"/>
        </w:rPr>
        <w:t>more efficient.”</w:t>
      </w:r>
    </w:p>
    <w:p w14:paraId="58779284" w14:textId="77777777" w:rsidR="00AB10FA" w:rsidRPr="00750B9C" w:rsidRDefault="00AB10FA" w:rsidP="001108B3">
      <w:pPr>
        <w:pStyle w:val="11-Text"/>
        <w:rPr>
          <w:lang w:val="en-US"/>
        </w:rPr>
      </w:pPr>
    </w:p>
    <w:p w14:paraId="3BB0EE27" w14:textId="54B42B8B" w:rsidR="004B0F05" w:rsidRDefault="00645D3B" w:rsidP="004B0F05">
      <w:pPr>
        <w:pStyle w:val="11-Text"/>
        <w:rPr>
          <w:rFonts w:asciiTheme="minorHAnsi" w:eastAsia="Times New Roman" w:hAnsiTheme="minorHAnsi"/>
          <w:lang w:val="en-US"/>
        </w:rPr>
      </w:pPr>
      <w:r w:rsidRPr="005F34D4">
        <w:rPr>
          <w:rFonts w:asciiTheme="minorHAnsi" w:eastAsia="Times New Roman" w:hAnsiTheme="minorHAnsi"/>
          <w:lang w:val="en-US"/>
        </w:rPr>
        <w:t xml:space="preserve">Frankfurt, Germany, April </w:t>
      </w:r>
      <w:r w:rsidR="0073792B" w:rsidRPr="005F34D4">
        <w:rPr>
          <w:rFonts w:asciiTheme="minorHAnsi" w:eastAsia="Times New Roman" w:hAnsiTheme="minorHAnsi"/>
          <w:lang w:val="en-US"/>
        </w:rPr>
        <w:t>2</w:t>
      </w:r>
      <w:r w:rsidR="005F34D4" w:rsidRPr="005F34D4">
        <w:rPr>
          <w:rFonts w:asciiTheme="minorHAnsi" w:eastAsia="Times New Roman" w:hAnsiTheme="minorHAnsi"/>
          <w:lang w:val="en-US"/>
        </w:rPr>
        <w:t>9</w:t>
      </w:r>
      <w:r w:rsidRPr="005F34D4">
        <w:rPr>
          <w:rFonts w:asciiTheme="minorHAnsi" w:eastAsia="Times New Roman" w:hAnsiTheme="minorHAnsi"/>
          <w:lang w:val="en-US"/>
        </w:rPr>
        <w:t>, 2026. AUMOVIO</w:t>
      </w:r>
      <w:r w:rsidRPr="00750B9C">
        <w:rPr>
          <w:rFonts w:asciiTheme="minorHAnsi" w:eastAsia="Times New Roman" w:hAnsiTheme="minorHAnsi"/>
          <w:lang w:val="en-US"/>
        </w:rPr>
        <w:t xml:space="preserve"> and </w:t>
      </w:r>
      <w:r w:rsidR="004B0F05">
        <w:rPr>
          <w:rFonts w:asciiTheme="minorHAnsi" w:eastAsia="Times New Roman" w:hAnsiTheme="minorHAnsi"/>
          <w:lang w:val="en-US"/>
        </w:rPr>
        <w:t>the transformation consulting firm Falkensteg have reached an agreement regarding the</w:t>
      </w:r>
      <w:r w:rsidRPr="00750B9C">
        <w:rPr>
          <w:rFonts w:asciiTheme="minorHAnsi" w:eastAsia="Times New Roman" w:hAnsiTheme="minorHAnsi"/>
          <w:lang w:val="en-US"/>
        </w:rPr>
        <w:t xml:space="preserve"> s</w:t>
      </w:r>
      <w:r w:rsidR="004B0F05">
        <w:rPr>
          <w:rFonts w:asciiTheme="minorHAnsi" w:eastAsia="Times New Roman" w:hAnsiTheme="minorHAnsi"/>
          <w:lang w:val="en-US"/>
        </w:rPr>
        <w:t>a</w:t>
      </w:r>
      <w:r w:rsidRPr="00750B9C">
        <w:rPr>
          <w:rFonts w:asciiTheme="minorHAnsi" w:eastAsia="Times New Roman" w:hAnsiTheme="minorHAnsi"/>
          <w:lang w:val="en-US"/>
        </w:rPr>
        <w:t>l</w:t>
      </w:r>
      <w:r w:rsidR="004B0F05">
        <w:rPr>
          <w:rFonts w:asciiTheme="minorHAnsi" w:eastAsia="Times New Roman" w:hAnsiTheme="minorHAnsi"/>
          <w:lang w:val="en-US"/>
        </w:rPr>
        <w:t>e</w:t>
      </w:r>
      <w:r w:rsidRPr="00750B9C">
        <w:rPr>
          <w:rFonts w:asciiTheme="minorHAnsi" w:eastAsia="Times New Roman" w:hAnsiTheme="minorHAnsi"/>
          <w:lang w:val="en-US"/>
        </w:rPr>
        <w:t xml:space="preserve"> </w:t>
      </w:r>
      <w:r w:rsidR="004B0F05">
        <w:rPr>
          <w:rFonts w:asciiTheme="minorHAnsi" w:eastAsia="Times New Roman" w:hAnsiTheme="minorHAnsi"/>
          <w:lang w:val="en-US"/>
        </w:rPr>
        <w:t xml:space="preserve">of </w:t>
      </w:r>
      <w:r w:rsidRPr="00750B9C">
        <w:rPr>
          <w:rFonts w:asciiTheme="minorHAnsi" w:eastAsia="Times New Roman" w:hAnsiTheme="minorHAnsi"/>
          <w:lang w:val="en-US"/>
        </w:rPr>
        <w:t>the AUMOVIO site in Rheinböllen</w:t>
      </w:r>
      <w:r w:rsidR="00FE4582">
        <w:rPr>
          <w:rFonts w:asciiTheme="minorHAnsi" w:eastAsia="Times New Roman" w:hAnsiTheme="minorHAnsi"/>
          <w:lang w:val="en-US"/>
        </w:rPr>
        <w:t>, Germany</w:t>
      </w:r>
      <w:r w:rsidRPr="00750B9C">
        <w:rPr>
          <w:rFonts w:asciiTheme="minorHAnsi" w:eastAsia="Times New Roman" w:hAnsiTheme="minorHAnsi"/>
          <w:lang w:val="en-US"/>
        </w:rPr>
        <w:t>.</w:t>
      </w:r>
      <w:r w:rsidR="001D44AC">
        <w:rPr>
          <w:rFonts w:asciiTheme="minorHAnsi" w:eastAsia="Times New Roman" w:hAnsiTheme="minorHAnsi"/>
          <w:lang w:val="en-US"/>
        </w:rPr>
        <w:t xml:space="preserve"> </w:t>
      </w:r>
      <w:r w:rsidR="001D44AC" w:rsidRPr="00750B9C">
        <w:rPr>
          <w:rFonts w:asciiTheme="minorHAnsi" w:eastAsia="Times New Roman" w:hAnsiTheme="minorHAnsi"/>
          <w:lang w:val="en-US"/>
        </w:rPr>
        <w:t>As part of the agreement,</w:t>
      </w:r>
      <w:r w:rsidR="001D44AC" w:rsidRPr="001D44AC">
        <w:rPr>
          <w:rFonts w:asciiTheme="minorHAnsi" w:eastAsia="Times New Roman" w:hAnsiTheme="minorHAnsi"/>
          <w:lang w:val="en-US"/>
        </w:rPr>
        <w:t xml:space="preserve"> RHB-Industries</w:t>
      </w:r>
      <w:r w:rsidR="001D44AC">
        <w:rPr>
          <w:rFonts w:asciiTheme="minorHAnsi" w:eastAsia="Times New Roman" w:hAnsiTheme="minorHAnsi"/>
          <w:lang w:val="en-US"/>
        </w:rPr>
        <w:t xml:space="preserve"> – a com</w:t>
      </w:r>
      <w:r w:rsidR="001D44AC" w:rsidRPr="001D44AC">
        <w:rPr>
          <w:rFonts w:asciiTheme="minorHAnsi" w:eastAsia="Times New Roman" w:hAnsiTheme="minorHAnsi"/>
          <w:lang w:val="en-US"/>
        </w:rPr>
        <w:t>pany established specifically by Falkensteg</w:t>
      </w:r>
      <w:r w:rsidR="001D44AC">
        <w:rPr>
          <w:rFonts w:asciiTheme="minorHAnsi" w:eastAsia="Times New Roman" w:hAnsiTheme="minorHAnsi"/>
          <w:lang w:val="en-US"/>
        </w:rPr>
        <w:t xml:space="preserve"> – will </w:t>
      </w:r>
      <w:r w:rsidR="001D44AC" w:rsidRPr="001D44AC">
        <w:rPr>
          <w:rFonts w:asciiTheme="minorHAnsi" w:eastAsia="Times New Roman" w:hAnsiTheme="minorHAnsi"/>
          <w:lang w:val="en-US"/>
        </w:rPr>
        <w:t xml:space="preserve">take over all business operations and employees at the site. The transaction is subject to </w:t>
      </w:r>
      <w:r w:rsidR="001D44AC" w:rsidRPr="00750B9C">
        <w:rPr>
          <w:rFonts w:asciiTheme="minorHAnsi" w:eastAsia="Times New Roman" w:hAnsiTheme="minorHAnsi"/>
          <w:lang w:val="en-US"/>
        </w:rPr>
        <w:t>usual</w:t>
      </w:r>
      <w:r w:rsidR="001D44AC" w:rsidRPr="001D44AC">
        <w:rPr>
          <w:rFonts w:asciiTheme="minorHAnsi" w:eastAsia="Times New Roman" w:hAnsiTheme="minorHAnsi"/>
          <w:lang w:val="en-US"/>
        </w:rPr>
        <w:t xml:space="preserve"> </w:t>
      </w:r>
      <w:r w:rsidR="001D44AC">
        <w:rPr>
          <w:rFonts w:asciiTheme="minorHAnsi" w:eastAsia="Times New Roman" w:hAnsiTheme="minorHAnsi"/>
          <w:lang w:val="en-US"/>
        </w:rPr>
        <w:t xml:space="preserve">closing </w:t>
      </w:r>
      <w:r w:rsidR="001D44AC" w:rsidRPr="001D44AC">
        <w:rPr>
          <w:rFonts w:asciiTheme="minorHAnsi" w:eastAsia="Times New Roman" w:hAnsiTheme="minorHAnsi"/>
          <w:lang w:val="en-US"/>
        </w:rPr>
        <w:t>conditions and approvals and is expected to be completed by mid-year. Both companies have agreed not to disclose the purchase price.</w:t>
      </w:r>
    </w:p>
    <w:p w14:paraId="5BE23EDA" w14:textId="428C5524" w:rsidR="001D44AC" w:rsidRDefault="001D44AC" w:rsidP="001D44AC">
      <w:pPr>
        <w:pStyle w:val="11-Text"/>
        <w:rPr>
          <w:rFonts w:asciiTheme="minorHAnsi" w:eastAsia="Times New Roman" w:hAnsiTheme="minorHAnsi"/>
          <w:lang w:val="en-US"/>
        </w:rPr>
      </w:pPr>
      <w:r>
        <w:rPr>
          <w:rFonts w:asciiTheme="minorHAnsi" w:eastAsia="Times New Roman" w:hAnsiTheme="minorHAnsi"/>
          <w:lang w:val="en-US"/>
        </w:rPr>
        <w:t>A</w:t>
      </w:r>
      <w:r w:rsidRPr="001D44AC">
        <w:rPr>
          <w:rFonts w:asciiTheme="minorHAnsi" w:eastAsia="Times New Roman" w:hAnsiTheme="minorHAnsi"/>
          <w:lang w:val="en-US"/>
        </w:rPr>
        <w:t xml:space="preserve">t its Rheinböllen site, </w:t>
      </w:r>
      <w:r w:rsidR="00C954EC">
        <w:rPr>
          <w:rFonts w:asciiTheme="minorHAnsi" w:eastAsia="Times New Roman" w:hAnsiTheme="minorHAnsi"/>
          <w:lang w:val="en-US"/>
        </w:rPr>
        <w:t>A</w:t>
      </w:r>
      <w:r w:rsidR="00EF1AF8">
        <w:rPr>
          <w:rFonts w:asciiTheme="minorHAnsi" w:eastAsia="Times New Roman" w:hAnsiTheme="minorHAnsi"/>
          <w:lang w:val="en-US"/>
        </w:rPr>
        <w:t>UMOVIO</w:t>
      </w:r>
      <w:r w:rsidRPr="001D44AC">
        <w:rPr>
          <w:rFonts w:asciiTheme="minorHAnsi" w:eastAsia="Times New Roman" w:hAnsiTheme="minorHAnsi"/>
          <w:lang w:val="en-US"/>
        </w:rPr>
        <w:t xml:space="preserve"> manufactures brake calipers and electric parking brakes. Autonomous mobile robots are also developed and produced on-site. </w:t>
      </w:r>
      <w:r>
        <w:rPr>
          <w:rFonts w:asciiTheme="minorHAnsi" w:eastAsia="Times New Roman" w:hAnsiTheme="minorHAnsi"/>
          <w:lang w:val="en-US"/>
        </w:rPr>
        <w:t xml:space="preserve">The </w:t>
      </w:r>
      <w:r w:rsidRPr="00750B9C">
        <w:rPr>
          <w:rFonts w:asciiTheme="minorHAnsi" w:eastAsia="Times New Roman" w:hAnsiTheme="minorHAnsi"/>
          <w:lang w:val="en-US"/>
        </w:rPr>
        <w:t>Rheinböllen</w:t>
      </w:r>
      <w:r>
        <w:rPr>
          <w:rFonts w:asciiTheme="minorHAnsi" w:eastAsia="Times New Roman" w:hAnsiTheme="minorHAnsi"/>
          <w:lang w:val="en-US"/>
        </w:rPr>
        <w:t xml:space="preserve"> site</w:t>
      </w:r>
      <w:r w:rsidRPr="00750B9C">
        <w:rPr>
          <w:rFonts w:asciiTheme="minorHAnsi" w:eastAsia="Times New Roman" w:hAnsiTheme="minorHAnsi"/>
          <w:lang w:val="en-US"/>
        </w:rPr>
        <w:t xml:space="preserve"> employs around 320 people</w:t>
      </w:r>
      <w:r w:rsidRPr="001D44AC">
        <w:rPr>
          <w:rFonts w:asciiTheme="minorHAnsi" w:eastAsia="Times New Roman" w:hAnsiTheme="minorHAnsi"/>
          <w:lang w:val="en-US"/>
        </w:rPr>
        <w:t xml:space="preserve">. </w:t>
      </w:r>
      <w:r>
        <w:rPr>
          <w:rFonts w:asciiTheme="minorHAnsi" w:eastAsia="Times New Roman" w:hAnsiTheme="minorHAnsi"/>
          <w:lang w:val="en-US"/>
        </w:rPr>
        <w:t xml:space="preserve">AUMOVIO </w:t>
      </w:r>
      <w:r w:rsidRPr="001D44AC">
        <w:rPr>
          <w:rFonts w:asciiTheme="minorHAnsi" w:eastAsia="Times New Roman" w:hAnsiTheme="minorHAnsi"/>
          <w:lang w:val="en-US"/>
        </w:rPr>
        <w:t>and RHB-Industries maintain close c</w:t>
      </w:r>
      <w:r w:rsidR="00122DEF">
        <w:rPr>
          <w:rFonts w:asciiTheme="minorHAnsi" w:eastAsia="Times New Roman" w:hAnsiTheme="minorHAnsi"/>
          <w:lang w:val="en-US"/>
        </w:rPr>
        <w:t>ontact</w:t>
      </w:r>
      <w:r w:rsidRPr="001D44AC">
        <w:rPr>
          <w:rFonts w:asciiTheme="minorHAnsi" w:eastAsia="Times New Roman" w:hAnsiTheme="minorHAnsi"/>
          <w:lang w:val="en-US"/>
        </w:rPr>
        <w:t xml:space="preserve"> with the social partners, who were involved early on and have constructively supported the process from the very beginning. As a result, a collective bargaining agreement regarding the transition of employment conditions has already been concluded.</w:t>
      </w:r>
    </w:p>
    <w:p w14:paraId="484669EB" w14:textId="34F38A72" w:rsidR="001D44AC" w:rsidRDefault="001D44AC" w:rsidP="001D44AC">
      <w:pPr>
        <w:pStyle w:val="11-Text"/>
        <w:rPr>
          <w:rFonts w:asciiTheme="minorHAnsi" w:eastAsia="Times New Roman" w:hAnsiTheme="minorHAnsi"/>
          <w:lang w:val="en-US"/>
        </w:rPr>
      </w:pPr>
      <w:r w:rsidRPr="001D44AC">
        <w:rPr>
          <w:rFonts w:asciiTheme="minorHAnsi" w:eastAsia="Times New Roman" w:hAnsiTheme="minorHAnsi"/>
          <w:lang w:val="en-US"/>
        </w:rPr>
        <w:t xml:space="preserve">Behind RHB-Industries is a team from the transformation consulting firm Falkensteg, which specializes in the automotive industry. RHB-Industries will acquire the site, including all assets, and take </w:t>
      </w:r>
      <w:r>
        <w:rPr>
          <w:rFonts w:asciiTheme="minorHAnsi" w:eastAsia="Times New Roman" w:hAnsiTheme="minorHAnsi"/>
          <w:lang w:val="en-US"/>
        </w:rPr>
        <w:t>over</w:t>
      </w:r>
      <w:r w:rsidRPr="001D44AC">
        <w:rPr>
          <w:rFonts w:asciiTheme="minorHAnsi" w:eastAsia="Times New Roman" w:hAnsiTheme="minorHAnsi"/>
          <w:lang w:val="en-US"/>
        </w:rPr>
        <w:t xml:space="preserve"> the entire workforce. Alexander Dietel, </w:t>
      </w:r>
      <w:r>
        <w:rPr>
          <w:rFonts w:asciiTheme="minorHAnsi" w:eastAsia="Times New Roman" w:hAnsiTheme="minorHAnsi"/>
          <w:lang w:val="en-US"/>
        </w:rPr>
        <w:t>P</w:t>
      </w:r>
      <w:r w:rsidRPr="001D44AC">
        <w:rPr>
          <w:rFonts w:asciiTheme="minorHAnsi" w:eastAsia="Times New Roman" w:hAnsiTheme="minorHAnsi"/>
          <w:lang w:val="en-US"/>
        </w:rPr>
        <w:t>artner at Falkensteg, says: “The Rheinböllen site is a key component for us. The team’s high level of expertise and the robust manufacturing base give us the ideal starting point to position the plant for the future.”</w:t>
      </w:r>
    </w:p>
    <w:p w14:paraId="6BAA15E6" w14:textId="0038895E" w:rsidR="006F7A54" w:rsidRDefault="00381610" w:rsidP="001D44AC">
      <w:pPr>
        <w:pStyle w:val="11-Text"/>
        <w:rPr>
          <w:rFonts w:asciiTheme="minorHAnsi" w:eastAsia="Times New Roman" w:hAnsiTheme="minorHAnsi"/>
          <w:lang w:val="en-US"/>
        </w:rPr>
      </w:pPr>
      <w:r w:rsidRPr="00381610">
        <w:rPr>
          <w:rFonts w:asciiTheme="minorHAnsi" w:eastAsia="Times New Roman" w:hAnsiTheme="minorHAnsi"/>
          <w:lang w:val="en-US"/>
        </w:rPr>
        <w:t xml:space="preserve">For </w:t>
      </w:r>
      <w:r>
        <w:rPr>
          <w:rFonts w:asciiTheme="minorHAnsi" w:eastAsia="Times New Roman" w:hAnsiTheme="minorHAnsi"/>
          <w:lang w:val="en-US"/>
        </w:rPr>
        <w:t>AUMOVIO</w:t>
      </w:r>
      <w:r w:rsidRPr="00381610">
        <w:rPr>
          <w:rFonts w:asciiTheme="minorHAnsi" w:eastAsia="Times New Roman" w:hAnsiTheme="minorHAnsi"/>
          <w:lang w:val="en-US"/>
        </w:rPr>
        <w:t xml:space="preserve">, the planned </w:t>
      </w:r>
      <w:proofErr w:type="gramStart"/>
      <w:r w:rsidRPr="00381610">
        <w:rPr>
          <w:rFonts w:asciiTheme="minorHAnsi" w:eastAsia="Times New Roman" w:hAnsiTheme="minorHAnsi"/>
          <w:lang w:val="en-US"/>
        </w:rPr>
        <w:t>sale</w:t>
      </w:r>
      <w:proofErr w:type="gramEnd"/>
      <w:r w:rsidRPr="00381610">
        <w:rPr>
          <w:rFonts w:asciiTheme="minorHAnsi" w:eastAsia="Times New Roman" w:hAnsiTheme="minorHAnsi"/>
          <w:lang w:val="en-US"/>
        </w:rPr>
        <w:t xml:space="preserve"> represents another step toward</w:t>
      </w:r>
      <w:r>
        <w:rPr>
          <w:rFonts w:asciiTheme="minorHAnsi" w:eastAsia="Times New Roman" w:hAnsiTheme="minorHAnsi"/>
          <w:lang w:val="en-US"/>
        </w:rPr>
        <w:t>s</w:t>
      </w:r>
      <w:r w:rsidRPr="00381610">
        <w:rPr>
          <w:rFonts w:asciiTheme="minorHAnsi" w:eastAsia="Times New Roman" w:hAnsiTheme="minorHAnsi"/>
          <w:lang w:val="en-US"/>
        </w:rPr>
        <w:t xml:space="preserve"> consolidating the number of production sites to a level that sustainably supports efficient market penetration. “We are convinced that RHB-Industries, with Falkensteg’s extensive management and transformation expertise in the automotive sector, is the right owner to lead the site into the future. Our shared goal is to ensure continuity for employees, customers, and partners and to provide the Rheinböllen site with a clear path forward,” says </w:t>
      </w:r>
      <w:r w:rsidR="00A82D39" w:rsidRPr="00750B9C">
        <w:rPr>
          <w:rFonts w:asciiTheme="minorHAnsi" w:eastAsia="Times New Roman" w:hAnsiTheme="minorHAnsi"/>
          <w:lang w:val="en-US"/>
        </w:rPr>
        <w:t>Philipp von Hirschheydt, CEO of AUMOVIO</w:t>
      </w:r>
      <w:r w:rsidRPr="00381610">
        <w:rPr>
          <w:rFonts w:asciiTheme="minorHAnsi" w:eastAsia="Times New Roman" w:hAnsiTheme="minorHAnsi"/>
          <w:lang w:val="en-US"/>
        </w:rPr>
        <w:t xml:space="preserve">. “With this sale, we are focusing on business that </w:t>
      </w:r>
      <w:r w:rsidR="00456B5D">
        <w:rPr>
          <w:rFonts w:asciiTheme="minorHAnsi" w:eastAsia="Times New Roman" w:hAnsiTheme="minorHAnsi"/>
          <w:lang w:val="en-US"/>
        </w:rPr>
        <w:t>is</w:t>
      </w:r>
      <w:r w:rsidRPr="00381610">
        <w:rPr>
          <w:rFonts w:asciiTheme="minorHAnsi" w:eastAsia="Times New Roman" w:hAnsiTheme="minorHAnsi"/>
          <w:lang w:val="en-US"/>
        </w:rPr>
        <w:t xml:space="preserve"> competitive in the long term. We are strengthening our core business and making our </w:t>
      </w:r>
      <w:r w:rsidR="00447329">
        <w:rPr>
          <w:rFonts w:asciiTheme="minorHAnsi" w:eastAsia="Times New Roman" w:hAnsiTheme="minorHAnsi"/>
          <w:lang w:val="en-US"/>
        </w:rPr>
        <w:t xml:space="preserve">business </w:t>
      </w:r>
      <w:r w:rsidRPr="00381610">
        <w:rPr>
          <w:rFonts w:asciiTheme="minorHAnsi" w:eastAsia="Times New Roman" w:hAnsiTheme="minorHAnsi"/>
          <w:lang w:val="en-US"/>
        </w:rPr>
        <w:t>operations more efficient.”</w:t>
      </w:r>
    </w:p>
    <w:p w14:paraId="4BB06123" w14:textId="77777777" w:rsidR="006F7A54" w:rsidRDefault="006F7A54" w:rsidP="001D44AC">
      <w:pPr>
        <w:pStyle w:val="11-Text"/>
        <w:rPr>
          <w:rFonts w:asciiTheme="minorHAnsi" w:eastAsia="Times New Roman" w:hAnsiTheme="minorHAnsi"/>
          <w:lang w:val="en-US"/>
        </w:rPr>
      </w:pPr>
    </w:p>
    <w:p w14:paraId="18069F3A" w14:textId="658694F8" w:rsidR="00CE7DF9" w:rsidRDefault="00CC02E5" w:rsidP="006B0FCF">
      <w:pPr>
        <w:pStyle w:val="11-Text"/>
        <w:rPr>
          <w:rFonts w:asciiTheme="minorHAnsi" w:eastAsia="Times New Roman" w:hAnsiTheme="minorHAnsi"/>
          <w:lang w:val="en-US"/>
        </w:rPr>
      </w:pPr>
      <w:r w:rsidRPr="00CC02E5">
        <w:rPr>
          <w:rFonts w:asciiTheme="minorHAnsi" w:eastAsia="Times New Roman" w:hAnsiTheme="minorHAnsi"/>
          <w:lang w:val="en-US"/>
        </w:rPr>
        <w:t xml:space="preserve">RHB-Industries plans to introduce contract manufacturing </w:t>
      </w:r>
      <w:proofErr w:type="gramStart"/>
      <w:r w:rsidRPr="00CC02E5">
        <w:rPr>
          <w:rFonts w:asciiTheme="minorHAnsi" w:eastAsia="Times New Roman" w:hAnsiTheme="minorHAnsi"/>
          <w:lang w:val="en-US"/>
        </w:rPr>
        <w:t xml:space="preserve">in the </w:t>
      </w:r>
      <w:r>
        <w:rPr>
          <w:rFonts w:asciiTheme="minorHAnsi" w:eastAsia="Times New Roman" w:hAnsiTheme="minorHAnsi"/>
          <w:lang w:val="en-US"/>
        </w:rPr>
        <w:t>area of</w:t>
      </w:r>
      <w:proofErr w:type="gramEnd"/>
      <w:r>
        <w:rPr>
          <w:rFonts w:asciiTheme="minorHAnsi" w:eastAsia="Times New Roman" w:hAnsiTheme="minorHAnsi"/>
          <w:lang w:val="en-US"/>
        </w:rPr>
        <w:t xml:space="preserve"> </w:t>
      </w:r>
      <w:r w:rsidRPr="00CC02E5">
        <w:rPr>
          <w:rFonts w:asciiTheme="minorHAnsi" w:eastAsia="Times New Roman" w:hAnsiTheme="minorHAnsi"/>
          <w:lang w:val="en-US"/>
        </w:rPr>
        <w:t>brake</w:t>
      </w:r>
      <w:r w:rsidR="00084418">
        <w:rPr>
          <w:rFonts w:asciiTheme="minorHAnsi" w:eastAsia="Times New Roman" w:hAnsiTheme="minorHAnsi"/>
          <w:lang w:val="en-US"/>
        </w:rPr>
        <w:t>s</w:t>
      </w:r>
      <w:r w:rsidRPr="00CC02E5">
        <w:rPr>
          <w:rFonts w:asciiTheme="minorHAnsi" w:eastAsia="Times New Roman" w:hAnsiTheme="minorHAnsi"/>
          <w:lang w:val="en-US"/>
        </w:rPr>
        <w:t xml:space="preserve"> at </w:t>
      </w:r>
      <w:r>
        <w:rPr>
          <w:rFonts w:asciiTheme="minorHAnsi" w:eastAsia="Times New Roman" w:hAnsiTheme="minorHAnsi"/>
          <w:lang w:val="en-US"/>
        </w:rPr>
        <w:t>the</w:t>
      </w:r>
      <w:r w:rsidRPr="00CC02E5">
        <w:rPr>
          <w:rFonts w:asciiTheme="minorHAnsi" w:eastAsia="Times New Roman" w:hAnsiTheme="minorHAnsi"/>
          <w:lang w:val="en-US"/>
        </w:rPr>
        <w:t xml:space="preserve"> Rheinböllen site to support ongoing series production projects. This model will initially ensure a reliable production volume and provide stability and </w:t>
      </w:r>
      <w:r w:rsidR="00ED25E0">
        <w:rPr>
          <w:rFonts w:asciiTheme="minorHAnsi" w:eastAsia="Times New Roman" w:hAnsiTheme="minorHAnsi"/>
          <w:lang w:val="en-US"/>
        </w:rPr>
        <w:t>orientation</w:t>
      </w:r>
      <w:r w:rsidRPr="00CC02E5">
        <w:rPr>
          <w:rFonts w:asciiTheme="minorHAnsi" w:eastAsia="Times New Roman" w:hAnsiTheme="minorHAnsi"/>
          <w:lang w:val="en-US"/>
        </w:rPr>
        <w:t xml:space="preserve"> for the workforce. At the same time, RHB-Industries is committed to developing sustainable business ideas that will enable production and employment at the site in the long term. “To ensure the site has </w:t>
      </w:r>
      <w:r w:rsidR="00ED25E0" w:rsidRPr="00750B9C">
        <w:rPr>
          <w:rFonts w:asciiTheme="minorHAnsi" w:eastAsia="Times New Roman" w:hAnsiTheme="minorHAnsi"/>
          <w:lang w:val="en-US"/>
        </w:rPr>
        <w:t xml:space="preserve">reliable </w:t>
      </w:r>
      <w:proofErr w:type="gramStart"/>
      <w:r w:rsidR="00ED25E0" w:rsidRPr="00750B9C">
        <w:rPr>
          <w:rFonts w:asciiTheme="minorHAnsi" w:eastAsia="Times New Roman" w:hAnsiTheme="minorHAnsi"/>
          <w:lang w:val="en-US"/>
        </w:rPr>
        <w:t>future prospects</w:t>
      </w:r>
      <w:proofErr w:type="gramEnd"/>
      <w:r w:rsidRPr="00CC02E5">
        <w:rPr>
          <w:rFonts w:asciiTheme="minorHAnsi" w:eastAsia="Times New Roman" w:hAnsiTheme="minorHAnsi"/>
          <w:lang w:val="en-US"/>
        </w:rPr>
        <w:t xml:space="preserve">, we must open it up to additional markets within a reasonable timeframe. The experience with safety-critical components and a strong process discipline makes the production site particularly well-suited for applications in the </w:t>
      </w:r>
      <w:r w:rsidR="000A7043">
        <w:rPr>
          <w:rFonts w:asciiTheme="minorHAnsi" w:eastAsia="Times New Roman" w:hAnsiTheme="minorHAnsi"/>
          <w:lang w:val="en-US"/>
        </w:rPr>
        <w:t xml:space="preserve">areas of </w:t>
      </w:r>
      <w:r w:rsidRPr="00CC02E5">
        <w:rPr>
          <w:rFonts w:asciiTheme="minorHAnsi" w:eastAsia="Times New Roman" w:hAnsiTheme="minorHAnsi"/>
          <w:lang w:val="en-US"/>
        </w:rPr>
        <w:t xml:space="preserve">defense, brake-related applications, contract manufacturing robotics, and the process industry (large heat pumps). On this basis, we intend to further develop </w:t>
      </w:r>
      <w:r w:rsidR="00177D80">
        <w:rPr>
          <w:rFonts w:asciiTheme="minorHAnsi" w:eastAsia="Times New Roman" w:hAnsiTheme="minorHAnsi"/>
          <w:lang w:val="en-US"/>
        </w:rPr>
        <w:t>the</w:t>
      </w:r>
      <w:r w:rsidRPr="00CC02E5">
        <w:rPr>
          <w:rFonts w:asciiTheme="minorHAnsi" w:eastAsia="Times New Roman" w:hAnsiTheme="minorHAnsi"/>
          <w:lang w:val="en-US"/>
        </w:rPr>
        <w:t xml:space="preserve"> existing brake </w:t>
      </w:r>
      <w:r w:rsidR="00177D80">
        <w:rPr>
          <w:rFonts w:asciiTheme="minorHAnsi" w:eastAsia="Times New Roman" w:hAnsiTheme="minorHAnsi"/>
          <w:lang w:val="en-US"/>
        </w:rPr>
        <w:t xml:space="preserve">system </w:t>
      </w:r>
      <w:r w:rsidRPr="00CC02E5">
        <w:rPr>
          <w:rFonts w:asciiTheme="minorHAnsi" w:eastAsia="Times New Roman" w:hAnsiTheme="minorHAnsi"/>
          <w:lang w:val="en-US"/>
        </w:rPr>
        <w:t>expertise in a targeted manner,” says Dietel.</w:t>
      </w:r>
    </w:p>
    <w:p w14:paraId="72486BC9" w14:textId="2CCFF637" w:rsidR="006B0FCF" w:rsidRPr="00750B9C" w:rsidRDefault="006B0FCF" w:rsidP="006B0FCF">
      <w:pPr>
        <w:pStyle w:val="11-Text"/>
        <w:rPr>
          <w:rFonts w:asciiTheme="minorHAnsi" w:eastAsia="Times New Roman" w:hAnsiTheme="minorHAnsi"/>
          <w:lang w:val="en-US"/>
        </w:rPr>
      </w:pPr>
      <w:r w:rsidRPr="00750B9C">
        <w:rPr>
          <w:rFonts w:asciiTheme="minorHAnsi" w:eastAsia="Times New Roman" w:hAnsiTheme="minorHAnsi"/>
          <w:lang w:val="en-US"/>
        </w:rPr>
        <w:t xml:space="preserve">In the </w:t>
      </w:r>
      <w:r w:rsidR="000F4D38">
        <w:rPr>
          <w:rFonts w:asciiTheme="minorHAnsi" w:eastAsia="Times New Roman" w:hAnsiTheme="minorHAnsi"/>
          <w:lang w:val="en-US"/>
        </w:rPr>
        <w:t>field</w:t>
      </w:r>
      <w:r w:rsidRPr="00750B9C">
        <w:rPr>
          <w:rFonts w:asciiTheme="minorHAnsi" w:eastAsia="Times New Roman" w:hAnsiTheme="minorHAnsi"/>
          <w:lang w:val="en-US"/>
        </w:rPr>
        <w:t xml:space="preserve"> of autonomous, mobile robots, R</w:t>
      </w:r>
      <w:r w:rsidR="00560D35" w:rsidRPr="00750B9C">
        <w:rPr>
          <w:rFonts w:asciiTheme="minorHAnsi" w:eastAsia="Times New Roman" w:hAnsiTheme="minorHAnsi"/>
          <w:lang w:val="en-US"/>
        </w:rPr>
        <w:t>H</w:t>
      </w:r>
      <w:r w:rsidRPr="00750B9C">
        <w:rPr>
          <w:rFonts w:asciiTheme="minorHAnsi" w:eastAsia="Times New Roman" w:hAnsiTheme="minorHAnsi"/>
          <w:lang w:val="en-US"/>
        </w:rPr>
        <w:t>B-Industries intends to identify a strategic investor who will take over technology, know-how and parts of the workforce.</w:t>
      </w:r>
    </w:p>
    <w:p w14:paraId="040D329E" w14:textId="77777777" w:rsidR="00C72359" w:rsidRPr="00750B9C" w:rsidRDefault="00C72359" w:rsidP="00C72359">
      <w:pPr>
        <w:pStyle w:val="11-Text"/>
        <w:rPr>
          <w:lang w:val="en-US"/>
        </w:rPr>
      </w:pPr>
    </w:p>
    <w:p w14:paraId="193845A1" w14:textId="70463220" w:rsidR="00464524" w:rsidRPr="00750B9C" w:rsidRDefault="00464524" w:rsidP="002F37ED">
      <w:pPr>
        <w:pStyle w:val="04-Boilerplate"/>
        <w:rPr>
          <w:rStyle w:val="Fett"/>
          <w:lang w:val="en-US"/>
        </w:rPr>
      </w:pPr>
      <w:r w:rsidRPr="00750B9C">
        <w:rPr>
          <w:rStyle w:val="Fett"/>
          <w:lang w:val="en-US"/>
        </w:rPr>
        <w:t>Press</w:t>
      </w:r>
      <w:r w:rsidR="002A00E1" w:rsidRPr="00750B9C">
        <w:rPr>
          <w:rStyle w:val="Fett"/>
          <w:lang w:val="en-US"/>
        </w:rPr>
        <w:t xml:space="preserve"> contact</w:t>
      </w:r>
    </w:p>
    <w:p w14:paraId="1C1BAA78" w14:textId="77777777" w:rsidR="00336F0D" w:rsidRPr="00750B9C" w:rsidRDefault="00336F0D" w:rsidP="00B63BB5">
      <w:pPr>
        <w:pStyle w:val="04-Boilerplate"/>
        <w:tabs>
          <w:tab w:val="left" w:pos="7369"/>
        </w:tabs>
        <w:rPr>
          <w:rFonts w:asciiTheme="majorHAnsi" w:hAnsiTheme="majorHAnsi"/>
          <w:highlight w:val="yellow"/>
          <w:lang w:val="en-US"/>
        </w:rPr>
        <w:sectPr w:rsidR="00336F0D" w:rsidRPr="00750B9C" w:rsidSect="005D1F24">
          <w:headerReference w:type="default" r:id="rId11"/>
          <w:footerReference w:type="default" r:id="rId12"/>
          <w:pgSz w:w="11906" w:h="16838" w:code="9"/>
          <w:pgMar w:top="2835" w:right="851" w:bottom="1134" w:left="1418" w:header="709" w:footer="454" w:gutter="0"/>
          <w:cols w:space="720"/>
          <w:docGrid w:linePitch="299"/>
        </w:sectPr>
      </w:pPr>
    </w:p>
    <w:p w14:paraId="735D00A1" w14:textId="788680A8" w:rsidR="00B63BB5" w:rsidRPr="005F34D4" w:rsidRDefault="005F34D4" w:rsidP="00B63BB5">
      <w:pPr>
        <w:pStyle w:val="04-Boilerplate"/>
        <w:tabs>
          <w:tab w:val="left" w:pos="7369"/>
        </w:tabs>
        <w:rPr>
          <w:rFonts w:asciiTheme="majorHAnsi" w:hAnsiTheme="majorHAnsi"/>
          <w:lang w:val="en-US"/>
        </w:rPr>
      </w:pPr>
      <w:r w:rsidRPr="005F34D4">
        <w:rPr>
          <w:rFonts w:asciiTheme="majorHAnsi" w:hAnsiTheme="majorHAnsi"/>
          <w:lang w:val="en-US"/>
        </w:rPr>
        <w:t>Sören Pinkow</w:t>
      </w:r>
    </w:p>
    <w:p w14:paraId="36AE2088" w14:textId="7DB2B9DF" w:rsidR="00B63BB5" w:rsidRPr="005F34D4" w:rsidRDefault="005F34D4" w:rsidP="00B63BB5">
      <w:pPr>
        <w:pStyle w:val="04-Boilerplate"/>
        <w:tabs>
          <w:tab w:val="left" w:pos="7369"/>
        </w:tabs>
        <w:rPr>
          <w:rFonts w:asciiTheme="majorHAnsi" w:hAnsiTheme="majorHAnsi"/>
          <w:lang w:val="en-US"/>
        </w:rPr>
      </w:pPr>
      <w:r w:rsidRPr="005F34D4">
        <w:rPr>
          <w:rFonts w:asciiTheme="majorHAnsi" w:hAnsiTheme="majorHAnsi"/>
          <w:lang w:val="en-US"/>
        </w:rPr>
        <w:t>Media Spokesperson Autonomous and Commercial Mobility</w:t>
      </w:r>
    </w:p>
    <w:p w14:paraId="5122C1B2" w14:textId="08A35F74" w:rsidR="00B63BB5" w:rsidRPr="005F34D4" w:rsidRDefault="00B63BB5" w:rsidP="00B63BB5">
      <w:pPr>
        <w:pStyle w:val="04-Boilerplate"/>
        <w:tabs>
          <w:tab w:val="left" w:pos="7369"/>
        </w:tabs>
        <w:rPr>
          <w:rFonts w:asciiTheme="majorHAnsi" w:hAnsiTheme="majorHAnsi"/>
          <w:lang w:val="en-US"/>
        </w:rPr>
      </w:pPr>
      <w:r w:rsidRPr="005F34D4">
        <w:rPr>
          <w:rFonts w:asciiTheme="majorHAnsi" w:hAnsiTheme="majorHAnsi"/>
          <w:lang w:val="en-US"/>
        </w:rPr>
        <w:t>AUMOVIO</w:t>
      </w:r>
      <w:r w:rsidR="00C72359" w:rsidRPr="005F34D4">
        <w:rPr>
          <w:rFonts w:asciiTheme="majorHAnsi" w:hAnsiTheme="majorHAnsi"/>
          <w:lang w:val="en-US"/>
        </w:rPr>
        <w:t xml:space="preserve"> SE</w:t>
      </w:r>
    </w:p>
    <w:p w14:paraId="3D6D9DA9" w14:textId="21C215ED" w:rsidR="00B63BB5" w:rsidRPr="005F34D4" w:rsidRDefault="002A00E1" w:rsidP="00B63BB5">
      <w:pPr>
        <w:pStyle w:val="04-Boilerplate"/>
        <w:tabs>
          <w:tab w:val="left" w:pos="7369"/>
        </w:tabs>
        <w:rPr>
          <w:rFonts w:asciiTheme="majorHAnsi" w:hAnsiTheme="majorHAnsi"/>
          <w:lang w:val="en-US"/>
        </w:rPr>
      </w:pPr>
      <w:r w:rsidRPr="005F34D4">
        <w:rPr>
          <w:rFonts w:asciiTheme="majorHAnsi" w:hAnsiTheme="majorHAnsi"/>
          <w:lang w:val="en-US"/>
        </w:rPr>
        <w:t>Phone</w:t>
      </w:r>
      <w:r w:rsidR="00B63BB5" w:rsidRPr="005F34D4">
        <w:rPr>
          <w:rFonts w:asciiTheme="majorHAnsi" w:hAnsiTheme="majorHAnsi"/>
          <w:lang w:val="en-US"/>
        </w:rPr>
        <w:t xml:space="preserve">: +49 69 </w:t>
      </w:r>
      <w:r w:rsidR="005F34D4" w:rsidRPr="005F34D4">
        <w:rPr>
          <w:rFonts w:asciiTheme="majorHAnsi" w:hAnsiTheme="majorHAnsi"/>
          <w:lang w:val="en-US"/>
        </w:rPr>
        <w:t>7603 8492</w:t>
      </w:r>
    </w:p>
    <w:p w14:paraId="314627A0" w14:textId="0C459D91" w:rsidR="00B63BB5" w:rsidRPr="00750B9C" w:rsidRDefault="00B63BB5" w:rsidP="00B63BB5">
      <w:pPr>
        <w:pStyle w:val="04-Boilerplate"/>
        <w:tabs>
          <w:tab w:val="left" w:pos="7369"/>
        </w:tabs>
        <w:rPr>
          <w:rFonts w:asciiTheme="majorHAnsi" w:hAnsiTheme="majorHAnsi"/>
          <w:lang w:val="en-US"/>
        </w:rPr>
      </w:pPr>
      <w:r w:rsidRPr="005F34D4">
        <w:rPr>
          <w:rFonts w:asciiTheme="majorHAnsi" w:hAnsiTheme="majorHAnsi"/>
          <w:lang w:val="en-US"/>
        </w:rPr>
        <w:t>E</w:t>
      </w:r>
      <w:r w:rsidR="002A00E1" w:rsidRPr="005F34D4">
        <w:rPr>
          <w:rFonts w:asciiTheme="majorHAnsi" w:hAnsiTheme="majorHAnsi"/>
          <w:lang w:val="en-US"/>
        </w:rPr>
        <w:t>m</w:t>
      </w:r>
      <w:r w:rsidRPr="005F34D4">
        <w:rPr>
          <w:rFonts w:asciiTheme="majorHAnsi" w:hAnsiTheme="majorHAnsi"/>
          <w:lang w:val="en-US"/>
        </w:rPr>
        <w:t xml:space="preserve">ail: </w:t>
      </w:r>
      <w:hyperlink r:id="rId13" w:history="1">
        <w:r w:rsidR="005F34D4" w:rsidRPr="005F34D4">
          <w:rPr>
            <w:rStyle w:val="Hyperlink"/>
            <w:rFonts w:asciiTheme="majorHAnsi" w:hAnsiTheme="majorHAnsi"/>
            <w:color w:val="auto"/>
            <w:u w:val="none"/>
            <w:lang w:val="en-US"/>
          </w:rPr>
          <w:t>soeren.pinkow@aumovio.com</w:t>
        </w:r>
      </w:hyperlink>
    </w:p>
    <w:p w14:paraId="555E73A6" w14:textId="77777777" w:rsidR="00336F0D" w:rsidRPr="00750B9C" w:rsidRDefault="00336F0D" w:rsidP="00336F0D">
      <w:pPr>
        <w:pStyle w:val="04-Boilerplate"/>
        <w:tabs>
          <w:tab w:val="left" w:pos="7369"/>
        </w:tabs>
        <w:rPr>
          <w:lang w:val="en-US"/>
        </w:rPr>
      </w:pPr>
      <w:r w:rsidRPr="00750B9C">
        <w:rPr>
          <w:lang w:val="en-US"/>
        </w:rPr>
        <w:t>Thomas Feldmann</w:t>
      </w:r>
    </w:p>
    <w:p w14:paraId="2387803F" w14:textId="77777777" w:rsidR="00336F0D" w:rsidRPr="00750B9C" w:rsidRDefault="00336F0D" w:rsidP="00336F0D">
      <w:pPr>
        <w:pStyle w:val="04-Boilerplate"/>
        <w:tabs>
          <w:tab w:val="left" w:pos="7369"/>
        </w:tabs>
        <w:rPr>
          <w:lang w:val="en-US"/>
        </w:rPr>
      </w:pPr>
    </w:p>
    <w:p w14:paraId="204FBBAB" w14:textId="77777777" w:rsidR="00336F0D" w:rsidRPr="00750B9C" w:rsidRDefault="00336F0D" w:rsidP="00336F0D">
      <w:pPr>
        <w:pStyle w:val="04-Boilerplate"/>
        <w:tabs>
          <w:tab w:val="left" w:pos="7369"/>
        </w:tabs>
        <w:rPr>
          <w:lang w:val="en-US"/>
        </w:rPr>
      </w:pPr>
      <w:r w:rsidRPr="00750B9C">
        <w:rPr>
          <w:lang w:val="en-US"/>
        </w:rPr>
        <w:t>RHB-Industries</w:t>
      </w:r>
    </w:p>
    <w:p w14:paraId="2DDF4D3D" w14:textId="5D4EFB06" w:rsidR="00336F0D" w:rsidRPr="00750B9C" w:rsidRDefault="00336F0D" w:rsidP="00336F0D">
      <w:pPr>
        <w:pStyle w:val="04-Boilerplate"/>
        <w:tabs>
          <w:tab w:val="left" w:pos="7369"/>
        </w:tabs>
        <w:rPr>
          <w:lang w:val="en-US"/>
        </w:rPr>
      </w:pPr>
      <w:r w:rsidRPr="00750B9C">
        <w:rPr>
          <w:lang w:val="en-US"/>
        </w:rPr>
        <w:t>Phone: +49 178 8550496</w:t>
      </w:r>
    </w:p>
    <w:p w14:paraId="6C6788AB" w14:textId="2F17E3E4" w:rsidR="00336F0D" w:rsidRPr="00750B9C" w:rsidRDefault="00336F0D" w:rsidP="00B63BB5">
      <w:pPr>
        <w:pStyle w:val="04-Boilerplate"/>
        <w:tabs>
          <w:tab w:val="left" w:pos="7369"/>
        </w:tabs>
        <w:rPr>
          <w:rFonts w:asciiTheme="majorHAnsi" w:hAnsiTheme="majorHAnsi"/>
          <w:lang w:val="en-US"/>
        </w:rPr>
        <w:sectPr w:rsidR="00336F0D" w:rsidRPr="00750B9C" w:rsidSect="00336F0D">
          <w:type w:val="continuous"/>
          <w:pgSz w:w="11906" w:h="16838" w:code="9"/>
          <w:pgMar w:top="2835" w:right="851" w:bottom="1134" w:left="1418" w:header="709" w:footer="454" w:gutter="0"/>
          <w:cols w:num="2" w:space="720"/>
          <w:docGrid w:linePitch="299"/>
        </w:sectPr>
      </w:pPr>
      <w:r w:rsidRPr="00750B9C">
        <w:rPr>
          <w:lang w:val="en-US"/>
        </w:rPr>
        <w:t xml:space="preserve">Email: </w:t>
      </w:r>
      <w:hyperlink r:id="rId14" w:history="1">
        <w:r w:rsidR="005F34D4" w:rsidRPr="005F34D4">
          <w:rPr>
            <w:rStyle w:val="Hyperlink"/>
            <w:color w:val="auto"/>
            <w:u w:val="none"/>
            <w:lang w:val="en-US"/>
          </w:rPr>
          <w:t>feldmann@feldmann-kb.de</w:t>
        </w:r>
      </w:hyperlink>
      <w:r w:rsidR="005F34D4" w:rsidRPr="005F34D4">
        <w:rPr>
          <w:lang w:val="en-US"/>
        </w:rPr>
        <w:t xml:space="preserve"> </w:t>
      </w:r>
    </w:p>
    <w:bookmarkStart w:id="0" w:name="_Hlk208932152"/>
    <w:p w14:paraId="37A99115" w14:textId="77777777" w:rsidR="009E68CE" w:rsidRPr="00750B9C" w:rsidRDefault="009E68CE" w:rsidP="001108B3">
      <w:pPr>
        <w:pStyle w:val="11-Text"/>
        <w:rPr>
          <w:lang w:val="en-US"/>
        </w:rPr>
      </w:pPr>
      <w:r w:rsidRPr="00750B9C">
        <w:rPr>
          <w:noProof/>
          <w:lang w:val="en-US"/>
        </w:rPr>
        <mc:AlternateContent>
          <mc:Choice Requires="wps">
            <w:drawing>
              <wp:anchor distT="0" distB="0" distL="114300" distR="114300" simplePos="0" relativeHeight="251658240" behindDoc="0" locked="0" layoutInCell="1" allowOverlap="1" wp14:anchorId="7F2F97B6" wp14:editId="5FDC0D16">
                <wp:simplePos x="0" y="0"/>
                <wp:positionH relativeFrom="column">
                  <wp:posOffset>635</wp:posOffset>
                </wp:positionH>
                <wp:positionV relativeFrom="paragraph">
                  <wp:posOffset>73025</wp:posOffset>
                </wp:positionV>
                <wp:extent cx="4860000" cy="0"/>
                <wp:effectExtent l="0" t="0" r="17145" b="12700"/>
                <wp:wrapNone/>
                <wp:docPr id="229760799"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xmlns:a="http://schemas.openxmlformats.org/drawingml/2006/main" xmlns:pic="http://schemas.openxmlformats.org/drawingml/2006/picture" xmlns:a14="http://schemas.microsoft.com/office/drawing/2010/main">
            <w:pict w14:anchorId="07850F0F">
              <v:line id="Gerade Verbindung 14" style="position:absolute;z-index:25166131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black [3213]" strokeweight=".5pt" from=".05pt,5.75pt" to="382.75pt,5.75pt" w14:anchorId="078FAB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v:stroke joinstyle="miter"/>
              </v:line>
            </w:pict>
          </mc:Fallback>
        </mc:AlternateContent>
      </w:r>
    </w:p>
    <w:bookmarkEnd w:id="0"/>
    <w:p w14:paraId="3D6CA3AB" w14:textId="24FFE65A" w:rsidR="00464524" w:rsidRPr="00750B9C" w:rsidRDefault="00464524" w:rsidP="00AF1228">
      <w:pPr>
        <w:pStyle w:val="04-Boilerplate"/>
        <w:rPr>
          <w:lang w:val="en-US"/>
        </w:rPr>
      </w:pPr>
      <w:r w:rsidRPr="00750B9C">
        <w:rPr>
          <w:rStyle w:val="Fett"/>
          <w:rFonts w:asciiTheme="majorHAnsi" w:hAnsiTheme="majorHAnsi"/>
          <w:lang w:val="en-US"/>
        </w:rPr>
        <w:t>Press</w:t>
      </w:r>
      <w:r w:rsidR="002A00E1" w:rsidRPr="00750B9C">
        <w:rPr>
          <w:rStyle w:val="Fett"/>
          <w:rFonts w:asciiTheme="majorHAnsi" w:hAnsiTheme="majorHAnsi"/>
          <w:lang w:val="en-US"/>
        </w:rPr>
        <w:t xml:space="preserve"> </w:t>
      </w:r>
      <w:r w:rsidRPr="00750B9C">
        <w:rPr>
          <w:rStyle w:val="Fett"/>
          <w:rFonts w:asciiTheme="majorHAnsi" w:hAnsiTheme="majorHAnsi"/>
          <w:lang w:val="en-US"/>
        </w:rPr>
        <w:t>portal:</w:t>
      </w:r>
      <w:r w:rsidRPr="00750B9C">
        <w:rPr>
          <w:lang w:val="en-US"/>
        </w:rPr>
        <w:tab/>
      </w:r>
      <w:hyperlink r:id="rId15" w:history="1">
        <w:r w:rsidR="00B63BB5" w:rsidRPr="00750B9C">
          <w:rPr>
            <w:rStyle w:val="Hyperlink"/>
            <w:color w:val="auto"/>
            <w:u w:val="none"/>
            <w:lang w:val="en-US"/>
          </w:rPr>
          <w:t>www.aumovio.com/press</w:t>
        </w:r>
      </w:hyperlink>
    </w:p>
    <w:p w14:paraId="0BCF995C" w14:textId="17F04C03" w:rsidR="00464524" w:rsidRPr="00750B9C" w:rsidRDefault="00464524" w:rsidP="00AF1228">
      <w:pPr>
        <w:pStyle w:val="04-Boilerplate"/>
        <w:rPr>
          <w:lang w:val="en-US"/>
        </w:rPr>
      </w:pPr>
      <w:r w:rsidRPr="00750B9C">
        <w:rPr>
          <w:rStyle w:val="Fett"/>
          <w:rFonts w:asciiTheme="majorHAnsi" w:hAnsiTheme="majorHAnsi"/>
          <w:lang w:val="en-US"/>
        </w:rPr>
        <w:t>Media</w:t>
      </w:r>
      <w:r w:rsidR="002A00E1" w:rsidRPr="00750B9C">
        <w:rPr>
          <w:rStyle w:val="Fett"/>
          <w:rFonts w:asciiTheme="majorHAnsi" w:hAnsiTheme="majorHAnsi"/>
          <w:lang w:val="en-US"/>
        </w:rPr>
        <w:t xml:space="preserve"> center</w:t>
      </w:r>
      <w:r w:rsidRPr="00750B9C">
        <w:rPr>
          <w:rStyle w:val="Fett"/>
          <w:rFonts w:asciiTheme="majorHAnsi" w:hAnsiTheme="majorHAnsi"/>
          <w:lang w:val="en-US"/>
        </w:rPr>
        <w:t>:</w:t>
      </w:r>
      <w:r w:rsidRPr="00750B9C">
        <w:rPr>
          <w:lang w:val="en-US"/>
        </w:rPr>
        <w:tab/>
      </w:r>
      <w:r w:rsidR="002A00E1" w:rsidRPr="00750B9C">
        <w:rPr>
          <w:lang w:val="en-US"/>
        </w:rPr>
        <w:t>www.aumovio.com/media-center</w:t>
      </w:r>
    </w:p>
    <w:p w14:paraId="21A249C0" w14:textId="0F03AEAB" w:rsidR="008E5C7F" w:rsidRPr="00750B9C" w:rsidRDefault="00B63BB5" w:rsidP="00AF1228">
      <w:pPr>
        <w:pStyle w:val="04-Boilerplate"/>
        <w:rPr>
          <w:lang w:val="en-US"/>
        </w:rPr>
      </w:pPr>
      <w:r w:rsidRPr="00750B9C">
        <w:rPr>
          <w:rStyle w:val="Fett"/>
          <w:rFonts w:asciiTheme="majorHAnsi" w:hAnsiTheme="majorHAnsi"/>
          <w:lang w:val="en-US"/>
        </w:rPr>
        <w:t>LinkedIn:</w:t>
      </w:r>
      <w:r w:rsidR="00464524" w:rsidRPr="00750B9C">
        <w:rPr>
          <w:lang w:val="en-US"/>
        </w:rPr>
        <w:tab/>
      </w:r>
      <w:hyperlink r:id="rId16" w:history="1">
        <w:r w:rsidRPr="00750B9C">
          <w:rPr>
            <w:rStyle w:val="Hyperlink"/>
            <w:color w:val="auto"/>
            <w:u w:val="none"/>
            <w:lang w:val="en-US"/>
          </w:rPr>
          <w:t>www.linkedin.com/company/aumovio</w:t>
        </w:r>
      </w:hyperlink>
    </w:p>
    <w:p w14:paraId="58E230BA" w14:textId="77777777" w:rsidR="00D81074" w:rsidRPr="00750B9C" w:rsidRDefault="00D81074" w:rsidP="00D81074">
      <w:pPr>
        <w:pStyle w:val="11-Text"/>
        <w:rPr>
          <w:lang w:val="en-US"/>
        </w:rPr>
      </w:pPr>
      <w:r w:rsidRPr="00750B9C">
        <w:rPr>
          <w:noProof/>
          <w:lang w:val="en-US"/>
        </w:rPr>
        <mc:AlternateContent>
          <mc:Choice Requires="wps">
            <w:drawing>
              <wp:anchor distT="0" distB="0" distL="114300" distR="114300" simplePos="0" relativeHeight="251658241" behindDoc="0" locked="0" layoutInCell="1" allowOverlap="1" wp14:anchorId="78742F53" wp14:editId="1C48889A">
                <wp:simplePos x="0" y="0"/>
                <wp:positionH relativeFrom="column">
                  <wp:posOffset>635</wp:posOffset>
                </wp:positionH>
                <wp:positionV relativeFrom="paragraph">
                  <wp:posOffset>73025</wp:posOffset>
                </wp:positionV>
                <wp:extent cx="4860000" cy="0"/>
                <wp:effectExtent l="0" t="0" r="17145" b="12700"/>
                <wp:wrapNone/>
                <wp:docPr id="47159923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xmlns:arto="http://schemas.microsoft.com/office/word/2006/arto" xmlns:a="http://schemas.openxmlformats.org/drawingml/2006/main" xmlns:pic="http://schemas.openxmlformats.org/drawingml/2006/picture" xmlns:a14="http://schemas.microsoft.com/office/drawing/2010/main">
            <w:pict w14:anchorId="03F41757">
              <v:line id="Gerade Verbindung 14" style="position:absolute;z-index:25166540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weight=".5pt" from=".05pt,5.75pt" to="382.75pt,5.75pt" w14:anchorId="685957B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">
                <v:stroke joinstyle="miter"/>
              </v:line>
            </w:pict>
          </mc:Fallback>
        </mc:AlternateContent>
      </w:r>
    </w:p>
    <w:p w14:paraId="4E8F46FD" w14:textId="6218FBDA" w:rsidR="004A245F" w:rsidRDefault="002C134A" w:rsidP="00D45195">
      <w:pPr>
        <w:pStyle w:val="04-Boilerplate"/>
        <w:rPr>
          <w:rFonts w:cs="Arial"/>
          <w:lang w:val="en-US"/>
        </w:rPr>
      </w:pPr>
      <w:r w:rsidRPr="00750B9C">
        <w:rPr>
          <w:rFonts w:cs="Arial"/>
          <w:lang w:val="en-US"/>
        </w:rPr>
        <w:t xml:space="preserve">In September 2025, AUMOVIO emerged as a spin-off from Continental’s former Automotive group sector and has since established itself as an independent technology company. The company offers a broad portfolio for safe, exciting, connected and autonomous mobility, including sensor solutions, displays, brake and comfort systems as well as extensive expertise in software, architecture platforms and advanced driver assistance systems for software-defined vehicles. In fiscal year 2025, AUMOVIO generated sales of € 18.5 billion. </w:t>
      </w:r>
      <w:proofErr w:type="gramStart"/>
      <w:r w:rsidRPr="00750B9C">
        <w:rPr>
          <w:rFonts w:cs="Arial"/>
          <w:lang w:val="en-US"/>
        </w:rPr>
        <w:t>Headquartered</w:t>
      </w:r>
      <w:proofErr w:type="gramEnd"/>
      <w:r w:rsidRPr="00750B9C">
        <w:rPr>
          <w:rFonts w:cs="Arial"/>
          <w:lang w:val="en-US"/>
        </w:rPr>
        <w:t xml:space="preserve"> in Frankfurt am Main, AUMOVIO has around 82,000 employees at more than 80 locations worldwide.</w:t>
      </w:r>
    </w:p>
    <w:p w14:paraId="0082999F" w14:textId="261B5AF2" w:rsidR="005F34D4" w:rsidRPr="00214C92" w:rsidRDefault="005F34D4" w:rsidP="005F34D4">
      <w:pPr>
        <w:pStyle w:val="03-Subhead"/>
        <w:rPr>
          <w:lang w:val="en-US"/>
        </w:rPr>
      </w:pPr>
      <w:r w:rsidRPr="00214C92">
        <w:t>Image and caption</w:t>
      </w:r>
    </w:p>
    <w:tbl>
      <w:tblPr>
        <w:tblStyle w:val="Tabellenraster"/>
        <w:tblW w:w="0" w:type="auto"/>
        <w:tblLayout w:type="fixed"/>
        <w:tblCellMar>
          <w:bottom w:w="284" w:type="dxa"/>
        </w:tblCellMar>
        <w:tblLook w:val="04A0" w:firstRow="1" w:lastRow="0" w:firstColumn="1" w:lastColumn="0" w:noHBand="0" w:noVBand="1"/>
      </w:tblPr>
      <w:tblGrid>
        <w:gridCol w:w="3402"/>
        <w:gridCol w:w="4111"/>
      </w:tblGrid>
      <w:tr w:rsidR="005F34D4" w:rsidRPr="00585ED9" w14:paraId="7635AEA2" w14:textId="77777777" w:rsidTr="00C110C9">
        <w:trPr>
          <w:trHeight w:val="1587"/>
        </w:trPr>
        <w:tc>
          <w:tcPr>
            <w:tcW w:w="3402" w:type="dxa"/>
            <w:tcMar>
              <w:left w:w="0" w:type="dxa"/>
              <w:bottom w:w="369" w:type="dxa"/>
            </w:tcMar>
          </w:tcPr>
          <w:p w14:paraId="2D4C28AD" w14:textId="224897A5" w:rsidR="005F34D4" w:rsidRPr="00214C92" w:rsidRDefault="005F34D4" w:rsidP="00C110C9">
            <w:pPr>
              <w:pStyle w:val="07-Images"/>
              <w:rPr>
                <w:noProof w:val="0"/>
                <w:lang w:val="en-US"/>
              </w:rPr>
            </w:pPr>
            <w:r>
              <w:drawing>
                <wp:inline distT="0" distB="0" distL="0" distR="0" wp14:anchorId="55EE4CE9" wp14:editId="32097AC9">
                  <wp:extent cx="2078355" cy="1558925"/>
                  <wp:effectExtent l="0" t="0" r="0" b="3175"/>
                  <wp:docPr id="123415385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78355" cy="1558925"/>
                          </a:xfrm>
                          <a:prstGeom prst="rect">
                            <a:avLst/>
                          </a:prstGeom>
                          <a:noFill/>
                          <a:ln>
                            <a:noFill/>
                          </a:ln>
                        </pic:spPr>
                      </pic:pic>
                    </a:graphicData>
                  </a:graphic>
                </wp:inline>
              </w:drawing>
            </w:r>
          </w:p>
          <w:p w14:paraId="5DC14C5D" w14:textId="700D6FB9" w:rsidR="005F34D4" w:rsidRPr="00214C92" w:rsidRDefault="005F34D4" w:rsidP="00C110C9">
            <w:pPr>
              <w:pStyle w:val="07-Images"/>
              <w:rPr>
                <w:noProof w:val="0"/>
                <w:lang w:val="en-US"/>
              </w:rPr>
            </w:pPr>
            <w:r>
              <w:rPr>
                <w:noProof w:val="0"/>
              </w:rPr>
              <w:lastRenderedPageBreak/>
              <w:t>AUMOVIO_PP_Rheinboellen</w:t>
            </w:r>
          </w:p>
        </w:tc>
        <w:tc>
          <w:tcPr>
            <w:tcW w:w="4111" w:type="dxa"/>
            <w:tcMar>
              <w:left w:w="284" w:type="dxa"/>
            </w:tcMar>
          </w:tcPr>
          <w:p w14:paraId="5B9B771E" w14:textId="4F6D22AE" w:rsidR="005F34D4" w:rsidRPr="00214C92" w:rsidRDefault="005F34D4" w:rsidP="00C110C9">
            <w:pPr>
              <w:pStyle w:val="11-Text"/>
              <w:rPr>
                <w:lang w:val="en-US"/>
              </w:rPr>
            </w:pPr>
            <w:r>
              <w:rPr>
                <w:lang w:val="en-US"/>
              </w:rPr>
              <w:lastRenderedPageBreak/>
              <w:t xml:space="preserve">AUMOVIO is selling its Rheinböllen </w:t>
            </w:r>
            <w:r w:rsidR="00B42E79">
              <w:rPr>
                <w:lang w:val="en-US"/>
              </w:rPr>
              <w:t>site</w:t>
            </w:r>
            <w:r>
              <w:rPr>
                <w:lang w:val="en-US"/>
              </w:rPr>
              <w:t>.</w:t>
            </w:r>
          </w:p>
        </w:tc>
      </w:tr>
    </w:tbl>
    <w:p w14:paraId="760A343A" w14:textId="77777777" w:rsidR="005F34D4" w:rsidRPr="00750B9C" w:rsidRDefault="005F34D4" w:rsidP="005F34D4">
      <w:pPr>
        <w:pStyle w:val="04-Boilerplate"/>
        <w:rPr>
          <w:lang w:val="en-US"/>
        </w:rPr>
      </w:pPr>
    </w:p>
    <w:sectPr w:rsidR="005F34D4" w:rsidRPr="00750B9C" w:rsidSect="00336F0D">
      <w:type w:val="continuous"/>
      <w:pgSz w:w="11906" w:h="16838" w:code="9"/>
      <w:pgMar w:top="2835" w:right="851" w:bottom="1134" w:left="1418" w:header="709"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32983A" w14:textId="77777777" w:rsidR="00826862" w:rsidRPr="00BB4BBB" w:rsidRDefault="00826862" w:rsidP="00253BC9">
      <w:pPr>
        <w:rPr>
          <w:rFonts w:asciiTheme="majorHAnsi" w:hAnsiTheme="majorHAnsi"/>
        </w:rPr>
      </w:pPr>
      <w:r w:rsidRPr="00BB4BBB">
        <w:rPr>
          <w:rFonts w:asciiTheme="majorHAnsi" w:hAnsiTheme="majorHAnsi"/>
        </w:rPr>
        <w:separator/>
      </w:r>
    </w:p>
  </w:endnote>
  <w:endnote w:type="continuationSeparator" w:id="0">
    <w:p w14:paraId="5C19A340" w14:textId="77777777" w:rsidR="00826862" w:rsidRPr="00BB4BBB" w:rsidRDefault="00826862" w:rsidP="00253BC9">
      <w:pPr>
        <w:rPr>
          <w:rFonts w:asciiTheme="majorHAnsi" w:hAnsiTheme="majorHAnsi"/>
        </w:rPr>
      </w:pPr>
      <w:r w:rsidRPr="00BB4BBB">
        <w:rPr>
          <w:rFonts w:asciiTheme="majorHAnsi" w:hAnsiTheme="majorHAnsi"/>
        </w:rPr>
        <w:continuationSeparator/>
      </w:r>
    </w:p>
  </w:endnote>
  <w:endnote w:type="continuationNotice" w:id="1">
    <w:p w14:paraId="2307B9EC" w14:textId="77777777" w:rsidR="00826862" w:rsidRPr="00BB4BBB" w:rsidRDefault="00826862"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panose1 w:val="020B0502040504020204"/>
    <w:charset w:val="00"/>
    <w:family w:val="swiss"/>
    <w:pitch w:val="variable"/>
    <w:sig w:usb0="A10000FF" w:usb1="5001205B" w:usb2="00000000" w:usb3="00000000" w:csb0="00000093" w:csb1="00000000"/>
    <w:embedRegular r:id="rId1" w:fontKey="{33A92743-1802-4B3C-8A48-14D7633D2BAA}"/>
    <w:embedBold r:id="rId2" w:fontKey="{2B45D0DC-D9B4-407B-8D5F-9B9B36899742}"/>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2F25DB02-3E3A-4565-AB37-4672A1DC01DB}"/>
  </w:font>
  <w:font w:name="Calibri">
    <w:panose1 w:val="020F0502020204030204"/>
    <w:charset w:val="00"/>
    <w:family w:val="swiss"/>
    <w:pitch w:val="variable"/>
    <w:sig w:usb0="E4002EFF" w:usb1="C200247B" w:usb2="00000009" w:usb3="00000000" w:csb0="000001FF" w:csb1="00000000"/>
    <w:embedRegular r:id="rId4" w:fontKey="{6DA5E93C-5ACE-483E-B358-CBE2B8AEF43F}"/>
    <w:embedBold r:id="rId5" w:fontKey="{7A547597-1D0A-4B90-B13D-0B3585B4F207}"/>
  </w:font>
  <w:font w:name="Aumovio Office BETA">
    <w:altName w:val="Calibri"/>
    <w:charset w:val="00"/>
    <w:family w:val="swiss"/>
    <w:pitch w:val="variable"/>
    <w:sig w:usb0="A100000B" w:usb1="0001204A"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F53600" w14:textId="77777777" w:rsidR="001F41BB" w:rsidRPr="00BB4BBB" w:rsidRDefault="001F41BB" w:rsidP="001F41BB">
    <w:pPr>
      <w:jc w:val="right"/>
      <w:rPr>
        <w:rFonts w:asciiTheme="majorHAnsi" w:hAnsiTheme="majorHAnsi"/>
      </w:rPr>
    </w:pPr>
  </w:p>
  <w:p w14:paraId="0725609D" w14:textId="77777777" w:rsidR="001F41BB" w:rsidRPr="00BB4BBB" w:rsidRDefault="001F41BB" w:rsidP="001F41BB">
    <w:pPr>
      <w:jc w:val="right"/>
      <w:rPr>
        <w:rFonts w:asciiTheme="majorHAnsi" w:hAnsiTheme="majorHAnsi"/>
      </w:rPr>
    </w:pPr>
  </w:p>
  <w:p w14:paraId="3FF82CDE" w14:textId="4B7C5174" w:rsidR="001F41BB" w:rsidRPr="00BB4BBB" w:rsidRDefault="005F34D4" w:rsidP="001F41BB">
    <w:pPr>
      <w:jc w:val="right"/>
      <w:rPr>
        <w:rFonts w:asciiTheme="majorHAnsi" w:hAnsiTheme="majorHAnsi"/>
      </w:rPr>
    </w:pPr>
    <w:r>
      <w:rPr>
        <w:rFonts w:asciiTheme="majorHAnsi" w:hAnsiTheme="majorHAnsi"/>
        <w:noProof/>
      </w:rPr>
      <mc:AlternateContent>
        <mc:Choice Requires="wps">
          <w:drawing>
            <wp:anchor distT="0" distB="0" distL="114300" distR="114300" simplePos="0" relativeHeight="251661313" behindDoc="0" locked="0" layoutInCell="1" allowOverlap="1" wp14:anchorId="10BDD9D7" wp14:editId="439FE984">
              <wp:simplePos x="0" y="0"/>
              <wp:positionH relativeFrom="column">
                <wp:posOffset>115</wp:posOffset>
              </wp:positionH>
              <wp:positionV relativeFrom="paragraph">
                <wp:posOffset>21244</wp:posOffset>
              </wp:positionV>
              <wp:extent cx="1413164" cy="370205"/>
              <wp:effectExtent l="0" t="0" r="0" b="10795"/>
              <wp:wrapNone/>
              <wp:docPr id="689998689" name="Contact"/>
              <wp:cNvGraphicFramePr/>
              <a:graphic xmlns:a="http://schemas.openxmlformats.org/drawingml/2006/main">
                <a:graphicData uri="http://schemas.microsoft.com/office/word/2010/wordprocessingShape">
                  <wps:wsp>
                    <wps:cNvSpPr txBox="1"/>
                    <wps:spPr>
                      <a:xfrm>
                        <a:off x="0" y="0"/>
                        <a:ext cx="1413164" cy="370205"/>
                      </a:xfrm>
                      <a:prstGeom prst="rect">
                        <a:avLst/>
                      </a:prstGeom>
                      <a:noFill/>
                      <a:ln w="6350">
                        <a:noFill/>
                      </a:ln>
                    </wps:spPr>
                    <wps:txbx>
                      <w:txbxContent>
                        <w:p w14:paraId="0A65CBFA" w14:textId="77777777" w:rsidR="001F41BB" w:rsidRPr="005F34D4" w:rsidRDefault="001F41BB" w:rsidP="001F41BB">
                          <w:pPr>
                            <w:pStyle w:val="09-Contact-Line"/>
                            <w:rPr>
                              <w:rStyle w:val="Fett"/>
                              <w:rFonts w:asciiTheme="majorHAnsi" w:hAnsiTheme="majorHAnsi"/>
                              <w:lang w:val="en-US"/>
                            </w:rPr>
                          </w:pPr>
                          <w:r w:rsidRPr="005F34D4">
                            <w:rPr>
                              <w:rStyle w:val="Fett"/>
                              <w:rFonts w:asciiTheme="majorHAnsi" w:hAnsiTheme="majorHAnsi"/>
                              <w:lang w:val="en-US"/>
                            </w:rPr>
                            <w:t>Your contact:</w:t>
                          </w:r>
                        </w:p>
                        <w:p w14:paraId="7E4EEFE3" w14:textId="39F71A66" w:rsidR="001F41BB" w:rsidRPr="005F34D4" w:rsidRDefault="005F34D4" w:rsidP="001F41BB">
                          <w:pPr>
                            <w:pStyle w:val="09-Contact-Line"/>
                            <w:rPr>
                              <w:rFonts w:asciiTheme="majorHAnsi" w:hAnsiTheme="majorHAnsi"/>
                              <w:lang w:val="en-US"/>
                            </w:rPr>
                          </w:pPr>
                          <w:r w:rsidRPr="005F34D4">
                            <w:rPr>
                              <w:rFonts w:asciiTheme="majorHAnsi" w:hAnsiTheme="majorHAnsi"/>
                              <w:lang w:val="en-US"/>
                            </w:rPr>
                            <w:t>Sören Pinkow</w:t>
                          </w:r>
                          <w:r w:rsidR="001F41BB" w:rsidRPr="005F34D4">
                            <w:rPr>
                              <w:rFonts w:asciiTheme="majorHAnsi" w:hAnsiTheme="majorHAnsi"/>
                              <w:lang w:val="en-US"/>
                            </w:rPr>
                            <w:br/>
                          </w:r>
                          <w:r w:rsidRPr="005F34D4">
                            <w:rPr>
                              <w:rFonts w:asciiTheme="majorHAnsi" w:hAnsiTheme="majorHAnsi"/>
                              <w:lang w:val="en-US"/>
                            </w:rPr>
                            <w:t xml:space="preserve">Phone: </w:t>
                          </w:r>
                          <w:r w:rsidR="001F41BB" w:rsidRPr="005F34D4">
                            <w:rPr>
                              <w:rFonts w:asciiTheme="majorHAnsi" w:hAnsiTheme="majorHAnsi"/>
                              <w:lang w:val="en-US"/>
                            </w:rPr>
                            <w:t xml:space="preserve">+49 69 </w:t>
                          </w:r>
                          <w:r w:rsidRPr="005F34D4">
                            <w:rPr>
                              <w:rFonts w:asciiTheme="majorHAnsi" w:hAnsiTheme="majorHAnsi"/>
                              <w:lang w:val="en-US"/>
                            </w:rPr>
                            <w:t>7603 8492</w:t>
                          </w:r>
                        </w:p>
                        <w:p w14:paraId="3555CEE7" w14:textId="77777777" w:rsidR="001F41BB" w:rsidRPr="005F34D4" w:rsidRDefault="001F41BB" w:rsidP="001F41BB">
                          <w:pPr>
                            <w:pStyle w:val="09-Contact-Line"/>
                            <w:rPr>
                              <w:rFonts w:asciiTheme="majorHAnsi" w:hAnsiTheme="majorHAnsi"/>
                              <w:lang w:val="en-US"/>
                            </w:rPr>
                          </w:pPr>
                        </w:p>
                        <w:p w14:paraId="37EF3C13" w14:textId="77777777" w:rsidR="001F41BB" w:rsidRPr="005F34D4" w:rsidRDefault="001F41BB" w:rsidP="001F41BB">
                          <w:pPr>
                            <w:pStyle w:val="09-Contact-Line"/>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BDD9D7" id="_x0000_t202" coordsize="21600,21600" o:spt="202" path="m,l,21600r21600,l21600,xe">
              <v:stroke joinstyle="miter"/>
              <v:path gradientshapeok="t" o:connecttype="rect"/>
            </v:shapetype>
            <v:shape id="Contact" o:spid="_x0000_s1028" type="#_x0000_t202" style="position:absolute;left:0;text-align:left;margin-left:0;margin-top:1.65pt;width:111.25pt;height:29.15pt;z-index:251661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" filled="f" stroked="f" strokeweight=".5pt">
              <v:textbox inset="0,0,0,0">
                <w:txbxContent>
                  <w:p w14:paraId="0A65CBFA" w14:textId="77777777" w:rsidR="001F41BB" w:rsidRPr="005F34D4" w:rsidRDefault="001F41BB" w:rsidP="001F41BB">
                    <w:pPr>
                      <w:pStyle w:val="09-Contact-Line"/>
                      <w:rPr>
                        <w:rStyle w:val="Fett"/>
                        <w:rFonts w:asciiTheme="majorHAnsi" w:hAnsiTheme="majorHAnsi"/>
                        <w:lang w:val="en-US"/>
                      </w:rPr>
                    </w:pPr>
                    <w:r w:rsidRPr="005F34D4">
                      <w:rPr>
                        <w:rStyle w:val="Fett"/>
                        <w:rFonts w:asciiTheme="majorHAnsi" w:hAnsiTheme="majorHAnsi"/>
                        <w:lang w:val="en-US"/>
                      </w:rPr>
                      <w:t>Your contact:</w:t>
                    </w:r>
                  </w:p>
                  <w:p w14:paraId="7E4EEFE3" w14:textId="39F71A66" w:rsidR="001F41BB" w:rsidRPr="005F34D4" w:rsidRDefault="005F34D4" w:rsidP="001F41BB">
                    <w:pPr>
                      <w:pStyle w:val="09-Contact-Line"/>
                      <w:rPr>
                        <w:rFonts w:asciiTheme="majorHAnsi" w:hAnsiTheme="majorHAnsi"/>
                        <w:lang w:val="en-US"/>
                      </w:rPr>
                    </w:pPr>
                    <w:r w:rsidRPr="005F34D4">
                      <w:rPr>
                        <w:rFonts w:asciiTheme="majorHAnsi" w:hAnsiTheme="majorHAnsi"/>
                        <w:lang w:val="en-US"/>
                      </w:rPr>
                      <w:t>Sören Pinkow</w:t>
                    </w:r>
                    <w:r w:rsidR="001F41BB" w:rsidRPr="005F34D4">
                      <w:rPr>
                        <w:rFonts w:asciiTheme="majorHAnsi" w:hAnsiTheme="majorHAnsi"/>
                        <w:lang w:val="en-US"/>
                      </w:rPr>
                      <w:br/>
                    </w:r>
                    <w:r w:rsidRPr="005F34D4">
                      <w:rPr>
                        <w:rFonts w:asciiTheme="majorHAnsi" w:hAnsiTheme="majorHAnsi"/>
                        <w:lang w:val="en-US"/>
                      </w:rPr>
                      <w:t xml:space="preserve">Phone: </w:t>
                    </w:r>
                    <w:r w:rsidR="001F41BB" w:rsidRPr="005F34D4">
                      <w:rPr>
                        <w:rFonts w:asciiTheme="majorHAnsi" w:hAnsiTheme="majorHAnsi"/>
                        <w:lang w:val="en-US"/>
                      </w:rPr>
                      <w:t xml:space="preserve">+49 69 </w:t>
                    </w:r>
                    <w:r w:rsidRPr="005F34D4">
                      <w:rPr>
                        <w:rFonts w:asciiTheme="majorHAnsi" w:hAnsiTheme="majorHAnsi"/>
                        <w:lang w:val="en-US"/>
                      </w:rPr>
                      <w:t>7603 8492</w:t>
                    </w:r>
                  </w:p>
                  <w:p w14:paraId="3555CEE7" w14:textId="77777777" w:rsidR="001F41BB" w:rsidRPr="005F34D4" w:rsidRDefault="001F41BB" w:rsidP="001F41BB">
                    <w:pPr>
                      <w:pStyle w:val="09-Contact-Line"/>
                      <w:rPr>
                        <w:rFonts w:asciiTheme="majorHAnsi" w:hAnsiTheme="majorHAnsi"/>
                        <w:lang w:val="en-US"/>
                      </w:rPr>
                    </w:pPr>
                  </w:p>
                  <w:p w14:paraId="37EF3C13" w14:textId="77777777" w:rsidR="001F41BB" w:rsidRPr="005F34D4" w:rsidRDefault="001F41BB" w:rsidP="001F41BB">
                    <w:pPr>
                      <w:pStyle w:val="09-Contact-Line"/>
                      <w:rPr>
                        <w:lang w:val="en-US"/>
                      </w:rPr>
                    </w:pPr>
                  </w:p>
                </w:txbxContent>
              </v:textbox>
            </v:shape>
          </w:pict>
        </mc:Fallback>
      </mc:AlternateContent>
    </w:r>
  </w:p>
  <w:p w14:paraId="2EDE2594" w14:textId="77777777" w:rsidR="001F41BB" w:rsidRPr="00BB4BBB" w:rsidRDefault="001F41BB" w:rsidP="001F41BB">
    <w:pPr>
      <w:jc w:val="right"/>
      <w:rPr>
        <w:rFonts w:asciiTheme="majorHAnsi" w:hAnsiTheme="majorHAnsi"/>
      </w:rPr>
    </w:pPr>
  </w:p>
  <w:p w14:paraId="49F7B60F" w14:textId="050FD573" w:rsidR="001F41BB" w:rsidRPr="001F41BB" w:rsidRDefault="001F41BB" w:rsidP="001F41BB">
    <w:pPr>
      <w:jc w:val="right"/>
      <w:rPr>
        <w:rFonts w:asciiTheme="majorHAnsi" w:hAnsiTheme="majorHAnsi"/>
      </w:rPr>
    </w:pPr>
    <w:r>
      <w:rPr>
        <w:rFonts w:asciiTheme="majorHAnsi" w:hAnsiTheme="majorHAnsi"/>
        <w:noProof/>
      </w:rPr>
      <mc:AlternateContent>
        <mc:Choice Requires="wps">
          <w:drawing>
            <wp:anchor distT="4294967292" distB="4294967292" distL="114300" distR="114300" simplePos="0" relativeHeight="251660289" behindDoc="0" locked="0" layoutInCell="1" allowOverlap="1" wp14:anchorId="5B6CBC5C" wp14:editId="7582F4E1">
              <wp:simplePos x="0" y="0"/>
              <wp:positionH relativeFrom="page">
                <wp:posOffset>-635</wp:posOffset>
              </wp:positionH>
              <wp:positionV relativeFrom="page">
                <wp:posOffset>5346700</wp:posOffset>
              </wp:positionV>
              <wp:extent cx="270000" cy="0"/>
              <wp:effectExtent l="0" t="0" r="0" b="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E7BD3FC" id="_x0000_t32" coordsize="21600,21600" o:spt="32" o:oned="t" path="m,l21600,21600e" filled="f">
              <v:path arrowok="t" fillok="f" o:connecttype="none"/>
              <o:lock v:ext="edit" shapetype="t"/>
            </v:shapetype>
            <v:shape id="Gerade Verbindung mit Pfeil 3" o:spid="_x0000_s1026" type="#_x0000_t32" style="position:absolute;margin-left:-.05pt;margin-top:421pt;width:21.25pt;height:0;z-index:251660289;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" strokeweight=".5pt">
              <w10:wrap anchorx="page" anchory="page"/>
            </v:shape>
          </w:pict>
        </mc:Fallback>
      </mc:AlternateContent>
    </w:r>
    <w:r w:rsidRPr="00BB4BBB">
      <w:rPr>
        <w:rFonts w:asciiTheme="majorHAnsi" w:hAnsiTheme="majorHAnsi"/>
      </w:rPr>
      <w:fldChar w:fldCharType="begin"/>
    </w:r>
    <w:r w:rsidRPr="00BB4BBB">
      <w:rPr>
        <w:rFonts w:asciiTheme="majorHAnsi" w:hAnsiTheme="majorHAnsi"/>
      </w:rPr>
      <w:instrText>PAGE   \* MERGEFORMAT</w:instrText>
    </w:r>
    <w:r w:rsidRPr="00BB4BBB">
      <w:rPr>
        <w:rFonts w:asciiTheme="majorHAnsi" w:hAnsiTheme="majorHAnsi"/>
      </w:rPr>
      <w:fldChar w:fldCharType="separate"/>
    </w:r>
    <w:r>
      <w:rPr>
        <w:rFonts w:asciiTheme="majorHAnsi" w:hAnsiTheme="majorHAnsi"/>
      </w:rPr>
      <w:t>3</w:t>
    </w:r>
    <w:r w:rsidRPr="00BB4BBB">
      <w:rPr>
        <w:rFonts w:asciiTheme="majorHAnsi" w:hAnsiTheme="majorHAnsi"/>
      </w:rPr>
      <w:fldChar w:fldCharType="end"/>
    </w:r>
    <w:r>
      <w:rPr>
        <w:rFonts w:asciiTheme="majorHAnsi" w:hAnsiTheme="majorHAnsi"/>
      </w:rPr>
      <w:t>/</w:t>
    </w:r>
    <w:r w:rsidRPr="00BB4BBB">
      <w:rPr>
        <w:rFonts w:asciiTheme="majorHAnsi" w:hAnsiTheme="majorHAnsi"/>
      </w:rPr>
      <w:fldChar w:fldCharType="begin"/>
    </w:r>
    <w:r w:rsidRPr="00BB4BBB">
      <w:rPr>
        <w:rFonts w:asciiTheme="majorHAnsi" w:hAnsiTheme="majorHAnsi"/>
      </w:rPr>
      <w:instrText xml:space="preserve"> NUMPAGES  \# "0" \* Arabic  \* MERGEFORMAT </w:instrText>
    </w:r>
    <w:r w:rsidRPr="00BB4BBB">
      <w:rPr>
        <w:rFonts w:asciiTheme="majorHAnsi" w:hAnsiTheme="majorHAnsi"/>
      </w:rPr>
      <w:fldChar w:fldCharType="separate"/>
    </w:r>
    <w:r>
      <w:rPr>
        <w:rFonts w:asciiTheme="majorHAnsi" w:hAnsiTheme="majorHAnsi"/>
      </w:rPr>
      <w:t>3</w:t>
    </w:r>
    <w:r w:rsidRPr="00BB4BBB">
      <w:rPr>
        <w:rFonts w:asciiTheme="majorHAnsi" w:hAnsiTheme="majorHAns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24D526" w14:textId="77777777" w:rsidR="00826862" w:rsidRPr="00BB4BBB" w:rsidRDefault="00826862" w:rsidP="00253BC9">
      <w:pPr>
        <w:rPr>
          <w:rFonts w:asciiTheme="majorHAnsi" w:hAnsiTheme="majorHAnsi"/>
        </w:rPr>
      </w:pPr>
      <w:r w:rsidRPr="00BB4BBB">
        <w:rPr>
          <w:rFonts w:asciiTheme="majorHAnsi" w:hAnsiTheme="majorHAnsi"/>
        </w:rPr>
        <w:separator/>
      </w:r>
    </w:p>
  </w:footnote>
  <w:footnote w:type="continuationSeparator" w:id="0">
    <w:p w14:paraId="618D7225" w14:textId="77777777" w:rsidR="00826862" w:rsidRPr="00BB4BBB" w:rsidRDefault="00826862" w:rsidP="00253BC9">
      <w:pPr>
        <w:rPr>
          <w:rFonts w:asciiTheme="majorHAnsi" w:hAnsiTheme="majorHAnsi"/>
        </w:rPr>
      </w:pPr>
      <w:r w:rsidRPr="00BB4BBB">
        <w:rPr>
          <w:rFonts w:asciiTheme="majorHAnsi" w:hAnsiTheme="majorHAnsi"/>
        </w:rPr>
        <w:continuationSeparator/>
      </w:r>
    </w:p>
  </w:footnote>
  <w:footnote w:type="continuationNotice" w:id="1">
    <w:p w14:paraId="3FE2C47B" w14:textId="77777777" w:rsidR="00826862" w:rsidRPr="00BB4BBB" w:rsidRDefault="00826862"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0"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AUMOVIO Logo" o:spid="_x0000_s1026" type="#_x0000_t202" style="position:absolute;margin-left:0;margin-top:0;width:200.25pt;height:62.9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77777777" w:rsidR="005D1F24" w:rsidRPr="00BB4BBB" w:rsidRDefault="005D1F24" w:rsidP="00253BC9">
    <w:pPr>
      <w:rPr>
        <w:rFonts w:asciiTheme="majorHAnsi" w:hAnsiTheme="majorHAnsi"/>
      </w:rPr>
    </w:pPr>
  </w:p>
  <w:p w14:paraId="24A0486B" w14:textId="77777777" w:rsidR="005D1F24" w:rsidRPr="00BB4BBB" w:rsidRDefault="005D1F24" w:rsidP="00253BC9">
    <w:pPr>
      <w:rPr>
        <w:rFonts w:asciiTheme="majorHAnsi" w:hAnsiTheme="majorHAnsi"/>
      </w:rPr>
    </w:pPr>
  </w:p>
  <w:p w14:paraId="340703E5" w14:textId="77777777" w:rsidR="005D1F24" w:rsidRPr="00BB4BBB" w:rsidRDefault="005D1F24" w:rsidP="00253BC9">
    <w:pPr>
      <w:rPr>
        <w:rFonts w:asciiTheme="majorHAnsi" w:hAnsiTheme="majorHAnsi"/>
      </w:rPr>
    </w:pPr>
  </w:p>
  <w:p w14:paraId="0C2D2590" w14:textId="77777777" w:rsidR="005D1F24" w:rsidRPr="00BB4BBB" w:rsidRDefault="005D1F24" w:rsidP="00253BC9">
    <w:pPr>
      <w:rPr>
        <w:rFonts w:asciiTheme="majorHAnsi" w:hAnsiTheme="majorHAnsi"/>
      </w:rPr>
    </w:pPr>
  </w:p>
  <w:p w14:paraId="3B06AFB9"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1"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5A3F47F" w14:textId="102FDEE8" w:rsidR="005D1F24" w:rsidRPr="00BB4BBB" w:rsidRDefault="005D1F24" w:rsidP="00E165E0">
                          <w:pPr>
                            <w:pStyle w:val="Kopfzeile"/>
                            <w:rPr>
                              <w:lang w:val="de-DE"/>
                            </w:rPr>
                          </w:pPr>
                          <w:r w:rsidRPr="00BB4BBB">
                            <w:rPr>
                              <w:lang w:val="de-DE"/>
                            </w:rPr>
                            <w:t>Press</w:t>
                          </w:r>
                          <w:r w:rsidR="002A00E1">
                            <w:rPr>
                              <w:lang w:val="de-DE"/>
                            </w:rPr>
                            <w:t xml:space="preserve"> release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Pressemitteilung" o:spid="_x0000_s1027" type="#_x0000_t202" style="position:absolute;margin-left:.1pt;margin-top:4.4pt;width:196.3pt;height:29.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nmcEQ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" filled="f" stroked="f" strokeweight=".5pt">
              <v:textbox inset="0,0,0,0">
                <w:txbxContent>
                  <w:p w14:paraId="55A3F47F" w14:textId="102FDEE8" w:rsidR="005D1F24" w:rsidRPr="00BB4BBB" w:rsidRDefault="005D1F24" w:rsidP="00E165E0">
                    <w:pPr>
                      <w:pStyle w:val="Kopfzeile"/>
                      <w:rPr>
                        <w:lang w:val="de-DE"/>
                      </w:rPr>
                    </w:pPr>
                    <w:r w:rsidRPr="00BB4BBB">
                      <w:rPr>
                        <w:lang w:val="de-DE"/>
                      </w:rPr>
                      <w:t>Press</w:t>
                    </w:r>
                    <w:r w:rsidR="002A00E1">
                      <w:rPr>
                        <w:lang w:val="de-DE"/>
                      </w:rPr>
                      <w:t xml:space="preserve"> release</w:t>
                    </w:r>
                  </w:p>
                </w:txbxContent>
              </v:textbox>
            </v:shape>
          </w:pict>
        </mc:Fallback>
      </mc:AlternateContent>
    </w:r>
  </w:p>
  <w:p w14:paraId="0A901EB5" w14:textId="77777777" w:rsidR="005D1F24" w:rsidRPr="00BB4BBB" w:rsidRDefault="005D1F24" w:rsidP="00253BC9">
    <w:pPr>
      <w:rPr>
        <w:rFonts w:asciiTheme="majorHAnsi" w:hAnsiTheme="majorHAnsi"/>
      </w:rPr>
    </w:pPr>
  </w:p>
  <w:p w14:paraId="55F6B8B4" w14:textId="77777777" w:rsidR="005D1F24" w:rsidRPr="00BB4BBB" w:rsidRDefault="005D1F24" w:rsidP="00253BC9">
    <w:pPr>
      <w:rPr>
        <w:rFonts w:asciiTheme="majorHAnsi" w:hAnsiTheme="majorHAnsi"/>
      </w:rPr>
    </w:pPr>
  </w:p>
  <w:p w14:paraId="7518BF02" w14:textId="6AAE99BA" w:rsidR="005D1F24" w:rsidRDefault="005D1F24" w:rsidP="00253BC9">
    <w:pPr>
      <w:rPr>
        <w:rFonts w:asciiTheme="majorHAnsi" w:hAnsiTheme="majorHAnsi"/>
      </w:rPr>
    </w:pPr>
  </w:p>
  <w:p w14:paraId="47FE8E42" w14:textId="77777777" w:rsidR="0070421C" w:rsidRDefault="0070421C" w:rsidP="00253BC9">
    <w:pPr>
      <w:rPr>
        <w:rFonts w:asciiTheme="majorHAnsi" w:hAnsiTheme="majorHAnsi"/>
      </w:rPr>
    </w:pPr>
  </w:p>
  <w:p w14:paraId="232BC7D4" w14:textId="77777777" w:rsidR="00FD0040" w:rsidRPr="00BB4BBB" w:rsidRDefault="00FD0040" w:rsidP="00253BC9">
    <w:pPr>
      <w:rPr>
        <w:rFonts w:asciiTheme="majorHAnsi" w:hAnsiTheme="majorHAnsi"/>
      </w:rPr>
    </w:pPr>
  </w:p>
  <w:p w14:paraId="5164A5F6" w14:textId="77777777" w:rsidR="005D1F24" w:rsidRPr="00BB4BBB" w:rsidRDefault="005D1F24"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4A11A6A"/>
    <w:multiLevelType w:val="hybridMultilevel"/>
    <w:tmpl w:val="A89011A2"/>
    <w:lvl w:ilvl="0" w:tplc="C22A7358">
      <w:start w:val="1"/>
      <w:numFmt w:val="bullet"/>
      <w:pStyle w:val="02-Bullet"/>
      <w:lvlText w:val=""/>
      <w:lvlJc w:val="left"/>
      <w:pPr>
        <w:ind w:left="489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num w:numId="1" w16cid:durableId="156380419">
    <w:abstractNumId w:val="2"/>
  </w:num>
  <w:num w:numId="2" w16cid:durableId="1308129788">
    <w:abstractNumId w:val="2"/>
  </w:num>
  <w:num w:numId="3" w16cid:durableId="1342666212">
    <w:abstractNumId w:val="2"/>
  </w:num>
  <w:num w:numId="4" w16cid:durableId="1564221498">
    <w:abstractNumId w:val="2"/>
  </w:num>
  <w:num w:numId="5" w16cid:durableId="1597710941">
    <w:abstractNumId w:val="2"/>
  </w:num>
  <w:num w:numId="6" w16cid:durableId="900943922">
    <w:abstractNumId w:val="3"/>
  </w:num>
  <w:num w:numId="7" w16cid:durableId="1775443893">
    <w:abstractNumId w:val="0"/>
  </w:num>
  <w:num w:numId="8" w16cid:durableId="1153376680">
    <w:abstractNumId w:val="1"/>
  </w:num>
  <w:num w:numId="9" w16cid:durableId="552277317">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removeDateAndTime/>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04D9E"/>
    <w:rsid w:val="00006C19"/>
    <w:rsid w:val="00010662"/>
    <w:rsid w:val="00010A2B"/>
    <w:rsid w:val="00010B3B"/>
    <w:rsid w:val="0001408E"/>
    <w:rsid w:val="000143AE"/>
    <w:rsid w:val="000167A1"/>
    <w:rsid w:val="00017635"/>
    <w:rsid w:val="00021358"/>
    <w:rsid w:val="000219AF"/>
    <w:rsid w:val="00022219"/>
    <w:rsid w:val="00022949"/>
    <w:rsid w:val="00025653"/>
    <w:rsid w:val="000313EE"/>
    <w:rsid w:val="00033FA8"/>
    <w:rsid w:val="0004287E"/>
    <w:rsid w:val="00044C08"/>
    <w:rsid w:val="00045F67"/>
    <w:rsid w:val="000511E4"/>
    <w:rsid w:val="00062AA4"/>
    <w:rsid w:val="0006310A"/>
    <w:rsid w:val="00067E98"/>
    <w:rsid w:val="000772D3"/>
    <w:rsid w:val="0007797C"/>
    <w:rsid w:val="0008386E"/>
    <w:rsid w:val="00084418"/>
    <w:rsid w:val="00084BAF"/>
    <w:rsid w:val="00095547"/>
    <w:rsid w:val="0009780C"/>
    <w:rsid w:val="000A39E1"/>
    <w:rsid w:val="000A5077"/>
    <w:rsid w:val="000A646F"/>
    <w:rsid w:val="000A7043"/>
    <w:rsid w:val="000B242C"/>
    <w:rsid w:val="000B3C94"/>
    <w:rsid w:val="000B4106"/>
    <w:rsid w:val="000B5EC3"/>
    <w:rsid w:val="000C0227"/>
    <w:rsid w:val="000C0C39"/>
    <w:rsid w:val="000C6CB5"/>
    <w:rsid w:val="000C6FE2"/>
    <w:rsid w:val="000D72FB"/>
    <w:rsid w:val="000E5FCA"/>
    <w:rsid w:val="000E6CD0"/>
    <w:rsid w:val="000E7C15"/>
    <w:rsid w:val="000F3404"/>
    <w:rsid w:val="000F472A"/>
    <w:rsid w:val="000F4D38"/>
    <w:rsid w:val="000F7E19"/>
    <w:rsid w:val="00100D64"/>
    <w:rsid w:val="00102BB4"/>
    <w:rsid w:val="00106E85"/>
    <w:rsid w:val="0010709C"/>
    <w:rsid w:val="001108B3"/>
    <w:rsid w:val="00122DEF"/>
    <w:rsid w:val="001273AE"/>
    <w:rsid w:val="00130DED"/>
    <w:rsid w:val="00135205"/>
    <w:rsid w:val="00140024"/>
    <w:rsid w:val="00140ADD"/>
    <w:rsid w:val="001431E3"/>
    <w:rsid w:val="001448CF"/>
    <w:rsid w:val="001468AB"/>
    <w:rsid w:val="0015035F"/>
    <w:rsid w:val="0015092B"/>
    <w:rsid w:val="001528F2"/>
    <w:rsid w:val="00157090"/>
    <w:rsid w:val="00170C7E"/>
    <w:rsid w:val="00174AA0"/>
    <w:rsid w:val="00175A9D"/>
    <w:rsid w:val="0017684E"/>
    <w:rsid w:val="00177D80"/>
    <w:rsid w:val="001810AC"/>
    <w:rsid w:val="00186BAA"/>
    <w:rsid w:val="00190668"/>
    <w:rsid w:val="00192100"/>
    <w:rsid w:val="0019701F"/>
    <w:rsid w:val="001A4EE4"/>
    <w:rsid w:val="001A4F38"/>
    <w:rsid w:val="001B033A"/>
    <w:rsid w:val="001B28B1"/>
    <w:rsid w:val="001B3402"/>
    <w:rsid w:val="001B5139"/>
    <w:rsid w:val="001C4AA1"/>
    <w:rsid w:val="001C6C6E"/>
    <w:rsid w:val="001C7ABF"/>
    <w:rsid w:val="001D01BE"/>
    <w:rsid w:val="001D0BAF"/>
    <w:rsid w:val="001D2E47"/>
    <w:rsid w:val="001D44AC"/>
    <w:rsid w:val="001D4776"/>
    <w:rsid w:val="001D655F"/>
    <w:rsid w:val="001D689D"/>
    <w:rsid w:val="001D7C3B"/>
    <w:rsid w:val="001E0234"/>
    <w:rsid w:val="001E41B0"/>
    <w:rsid w:val="001E6420"/>
    <w:rsid w:val="001F058D"/>
    <w:rsid w:val="001F41BB"/>
    <w:rsid w:val="001F510D"/>
    <w:rsid w:val="001F7D85"/>
    <w:rsid w:val="002064CA"/>
    <w:rsid w:val="00207863"/>
    <w:rsid w:val="0021162B"/>
    <w:rsid w:val="00213B9A"/>
    <w:rsid w:val="00215C31"/>
    <w:rsid w:val="002168E4"/>
    <w:rsid w:val="00222AA8"/>
    <w:rsid w:val="002243D7"/>
    <w:rsid w:val="002243E5"/>
    <w:rsid w:val="002268A2"/>
    <w:rsid w:val="00233E6D"/>
    <w:rsid w:val="00234814"/>
    <w:rsid w:val="002351EA"/>
    <w:rsid w:val="00236446"/>
    <w:rsid w:val="00237C95"/>
    <w:rsid w:val="002418E5"/>
    <w:rsid w:val="00241DFF"/>
    <w:rsid w:val="00242E17"/>
    <w:rsid w:val="00245363"/>
    <w:rsid w:val="00245DE0"/>
    <w:rsid w:val="0025357A"/>
    <w:rsid w:val="00253BC9"/>
    <w:rsid w:val="00256B14"/>
    <w:rsid w:val="0027219D"/>
    <w:rsid w:val="002722D3"/>
    <w:rsid w:val="00272C56"/>
    <w:rsid w:val="002806CB"/>
    <w:rsid w:val="00280E32"/>
    <w:rsid w:val="0028315B"/>
    <w:rsid w:val="002831C6"/>
    <w:rsid w:val="0028612F"/>
    <w:rsid w:val="00291271"/>
    <w:rsid w:val="00292A2A"/>
    <w:rsid w:val="00292C69"/>
    <w:rsid w:val="00295D87"/>
    <w:rsid w:val="0029667F"/>
    <w:rsid w:val="002A00E1"/>
    <w:rsid w:val="002A1546"/>
    <w:rsid w:val="002A44B5"/>
    <w:rsid w:val="002A4AB7"/>
    <w:rsid w:val="002A5C06"/>
    <w:rsid w:val="002B7F67"/>
    <w:rsid w:val="002C0612"/>
    <w:rsid w:val="002C134A"/>
    <w:rsid w:val="002C1615"/>
    <w:rsid w:val="002C54D8"/>
    <w:rsid w:val="002D2384"/>
    <w:rsid w:val="002D2A89"/>
    <w:rsid w:val="002D2D38"/>
    <w:rsid w:val="002D3B49"/>
    <w:rsid w:val="002D725F"/>
    <w:rsid w:val="002D7745"/>
    <w:rsid w:val="002F184E"/>
    <w:rsid w:val="002F354B"/>
    <w:rsid w:val="002F37ED"/>
    <w:rsid w:val="0030038F"/>
    <w:rsid w:val="00305470"/>
    <w:rsid w:val="00306A56"/>
    <w:rsid w:val="00310ED6"/>
    <w:rsid w:val="00311128"/>
    <w:rsid w:val="00315CE5"/>
    <w:rsid w:val="00316428"/>
    <w:rsid w:val="00316D25"/>
    <w:rsid w:val="0031750E"/>
    <w:rsid w:val="00317A38"/>
    <w:rsid w:val="00324EC7"/>
    <w:rsid w:val="003261EF"/>
    <w:rsid w:val="003303C6"/>
    <w:rsid w:val="00331853"/>
    <w:rsid w:val="0033357F"/>
    <w:rsid w:val="00335C72"/>
    <w:rsid w:val="00336F0D"/>
    <w:rsid w:val="00340076"/>
    <w:rsid w:val="00340E7A"/>
    <w:rsid w:val="00343621"/>
    <w:rsid w:val="003511E1"/>
    <w:rsid w:val="003528D8"/>
    <w:rsid w:val="00360479"/>
    <w:rsid w:val="00362486"/>
    <w:rsid w:val="00365DAF"/>
    <w:rsid w:val="00366E39"/>
    <w:rsid w:val="00367CB8"/>
    <w:rsid w:val="00374C5D"/>
    <w:rsid w:val="0038078E"/>
    <w:rsid w:val="00381610"/>
    <w:rsid w:val="00384D7E"/>
    <w:rsid w:val="00391614"/>
    <w:rsid w:val="00391E7A"/>
    <w:rsid w:val="003960CB"/>
    <w:rsid w:val="003A0C3A"/>
    <w:rsid w:val="003A27C4"/>
    <w:rsid w:val="003A3B2C"/>
    <w:rsid w:val="003A3BE5"/>
    <w:rsid w:val="003A543F"/>
    <w:rsid w:val="003A62CF"/>
    <w:rsid w:val="003B02BB"/>
    <w:rsid w:val="003C32EC"/>
    <w:rsid w:val="003D164C"/>
    <w:rsid w:val="003D46D8"/>
    <w:rsid w:val="003E1656"/>
    <w:rsid w:val="003E537F"/>
    <w:rsid w:val="003E567E"/>
    <w:rsid w:val="003E73C7"/>
    <w:rsid w:val="003F4E90"/>
    <w:rsid w:val="003F55AD"/>
    <w:rsid w:val="003F60E7"/>
    <w:rsid w:val="003F7962"/>
    <w:rsid w:val="00401F19"/>
    <w:rsid w:val="00405738"/>
    <w:rsid w:val="00415AFD"/>
    <w:rsid w:val="004164A7"/>
    <w:rsid w:val="00420D1D"/>
    <w:rsid w:val="004242E3"/>
    <w:rsid w:val="00426E83"/>
    <w:rsid w:val="004309E2"/>
    <w:rsid w:val="004341F0"/>
    <w:rsid w:val="0043614D"/>
    <w:rsid w:val="004427CE"/>
    <w:rsid w:val="00443D61"/>
    <w:rsid w:val="00446BE8"/>
    <w:rsid w:val="00447329"/>
    <w:rsid w:val="00456B5D"/>
    <w:rsid w:val="00457E88"/>
    <w:rsid w:val="00464524"/>
    <w:rsid w:val="0046516D"/>
    <w:rsid w:val="0047006B"/>
    <w:rsid w:val="004703F7"/>
    <w:rsid w:val="00475D3E"/>
    <w:rsid w:val="00476924"/>
    <w:rsid w:val="00476EC5"/>
    <w:rsid w:val="00477C1B"/>
    <w:rsid w:val="004818A7"/>
    <w:rsid w:val="0048254C"/>
    <w:rsid w:val="00485E19"/>
    <w:rsid w:val="00486BF9"/>
    <w:rsid w:val="0049138F"/>
    <w:rsid w:val="0049432B"/>
    <w:rsid w:val="00495D7F"/>
    <w:rsid w:val="004A0E55"/>
    <w:rsid w:val="004A1842"/>
    <w:rsid w:val="004A21E6"/>
    <w:rsid w:val="004A245F"/>
    <w:rsid w:val="004B0F05"/>
    <w:rsid w:val="004B15B1"/>
    <w:rsid w:val="004B1BD9"/>
    <w:rsid w:val="004B40F7"/>
    <w:rsid w:val="004B4D80"/>
    <w:rsid w:val="004B4FD7"/>
    <w:rsid w:val="004B6929"/>
    <w:rsid w:val="004C4ACC"/>
    <w:rsid w:val="004C6C5D"/>
    <w:rsid w:val="004C7897"/>
    <w:rsid w:val="004C7AFE"/>
    <w:rsid w:val="004D41F1"/>
    <w:rsid w:val="004D48E1"/>
    <w:rsid w:val="004D7555"/>
    <w:rsid w:val="004E068C"/>
    <w:rsid w:val="004E11E0"/>
    <w:rsid w:val="004E2DDD"/>
    <w:rsid w:val="004E37F7"/>
    <w:rsid w:val="004E58F4"/>
    <w:rsid w:val="004F5C88"/>
    <w:rsid w:val="004F6ADC"/>
    <w:rsid w:val="004F7F4C"/>
    <w:rsid w:val="005006DF"/>
    <w:rsid w:val="005027B5"/>
    <w:rsid w:val="00504A65"/>
    <w:rsid w:val="00511929"/>
    <w:rsid w:val="0051292B"/>
    <w:rsid w:val="00514C68"/>
    <w:rsid w:val="005355F0"/>
    <w:rsid w:val="00536E58"/>
    <w:rsid w:val="00542492"/>
    <w:rsid w:val="00543679"/>
    <w:rsid w:val="00544748"/>
    <w:rsid w:val="005453E7"/>
    <w:rsid w:val="005522CD"/>
    <w:rsid w:val="00553E1E"/>
    <w:rsid w:val="00553FEE"/>
    <w:rsid w:val="00556147"/>
    <w:rsid w:val="00560D35"/>
    <w:rsid w:val="005615BA"/>
    <w:rsid w:val="00562D72"/>
    <w:rsid w:val="0056757C"/>
    <w:rsid w:val="00567E74"/>
    <w:rsid w:val="0057471B"/>
    <w:rsid w:val="00575716"/>
    <w:rsid w:val="0058394E"/>
    <w:rsid w:val="00583A84"/>
    <w:rsid w:val="00585ED9"/>
    <w:rsid w:val="00587D8D"/>
    <w:rsid w:val="0059591F"/>
    <w:rsid w:val="005A1DE7"/>
    <w:rsid w:val="005A2933"/>
    <w:rsid w:val="005A5D8F"/>
    <w:rsid w:val="005A7CC3"/>
    <w:rsid w:val="005C2180"/>
    <w:rsid w:val="005C2521"/>
    <w:rsid w:val="005C5FB6"/>
    <w:rsid w:val="005C788B"/>
    <w:rsid w:val="005D0188"/>
    <w:rsid w:val="005D1F24"/>
    <w:rsid w:val="005D3D04"/>
    <w:rsid w:val="005E41FC"/>
    <w:rsid w:val="005E773C"/>
    <w:rsid w:val="005E7F23"/>
    <w:rsid w:val="005F042A"/>
    <w:rsid w:val="005F0F86"/>
    <w:rsid w:val="005F10CC"/>
    <w:rsid w:val="005F3103"/>
    <w:rsid w:val="005F34D4"/>
    <w:rsid w:val="005F4608"/>
    <w:rsid w:val="005F5A82"/>
    <w:rsid w:val="005F61E7"/>
    <w:rsid w:val="006001F3"/>
    <w:rsid w:val="00601A23"/>
    <w:rsid w:val="006033B1"/>
    <w:rsid w:val="0060367F"/>
    <w:rsid w:val="00603E3C"/>
    <w:rsid w:val="006047D2"/>
    <w:rsid w:val="006065D0"/>
    <w:rsid w:val="0061581F"/>
    <w:rsid w:val="0062637D"/>
    <w:rsid w:val="00632565"/>
    <w:rsid w:val="006327B0"/>
    <w:rsid w:val="00633747"/>
    <w:rsid w:val="00645D3B"/>
    <w:rsid w:val="006464D2"/>
    <w:rsid w:val="006469AC"/>
    <w:rsid w:val="0064771C"/>
    <w:rsid w:val="0065527C"/>
    <w:rsid w:val="00662ADC"/>
    <w:rsid w:val="00684270"/>
    <w:rsid w:val="00690AEB"/>
    <w:rsid w:val="006939B7"/>
    <w:rsid w:val="006A2071"/>
    <w:rsid w:val="006A3D32"/>
    <w:rsid w:val="006B0FCF"/>
    <w:rsid w:val="006B45C5"/>
    <w:rsid w:val="006B4E39"/>
    <w:rsid w:val="006B5ED1"/>
    <w:rsid w:val="006C37D9"/>
    <w:rsid w:val="006D05EA"/>
    <w:rsid w:val="006E04C2"/>
    <w:rsid w:val="006E4CD7"/>
    <w:rsid w:val="006F7A54"/>
    <w:rsid w:val="00700B62"/>
    <w:rsid w:val="00703972"/>
    <w:rsid w:val="0070421C"/>
    <w:rsid w:val="00706674"/>
    <w:rsid w:val="00707B6A"/>
    <w:rsid w:val="00710E71"/>
    <w:rsid w:val="00715537"/>
    <w:rsid w:val="0071626D"/>
    <w:rsid w:val="00723235"/>
    <w:rsid w:val="00724E00"/>
    <w:rsid w:val="0072614D"/>
    <w:rsid w:val="00734AC2"/>
    <w:rsid w:val="00735BC1"/>
    <w:rsid w:val="00736F32"/>
    <w:rsid w:val="0073792B"/>
    <w:rsid w:val="00737FD1"/>
    <w:rsid w:val="007401B4"/>
    <w:rsid w:val="00741021"/>
    <w:rsid w:val="00743479"/>
    <w:rsid w:val="00743C34"/>
    <w:rsid w:val="007442D3"/>
    <w:rsid w:val="00745DD6"/>
    <w:rsid w:val="00745F58"/>
    <w:rsid w:val="007463F1"/>
    <w:rsid w:val="00750B9C"/>
    <w:rsid w:val="00752313"/>
    <w:rsid w:val="00752F2D"/>
    <w:rsid w:val="007538B6"/>
    <w:rsid w:val="00753DE6"/>
    <w:rsid w:val="007540EE"/>
    <w:rsid w:val="007600F5"/>
    <w:rsid w:val="00761CE4"/>
    <w:rsid w:val="00772728"/>
    <w:rsid w:val="0077466D"/>
    <w:rsid w:val="00781DF7"/>
    <w:rsid w:val="0078561B"/>
    <w:rsid w:val="007860C7"/>
    <w:rsid w:val="00793F12"/>
    <w:rsid w:val="00795C8B"/>
    <w:rsid w:val="00796303"/>
    <w:rsid w:val="00796CCB"/>
    <w:rsid w:val="007A0673"/>
    <w:rsid w:val="007A1513"/>
    <w:rsid w:val="007B2502"/>
    <w:rsid w:val="007B5E78"/>
    <w:rsid w:val="007B6501"/>
    <w:rsid w:val="007C01C2"/>
    <w:rsid w:val="007C1D5E"/>
    <w:rsid w:val="007C3044"/>
    <w:rsid w:val="007C4E7F"/>
    <w:rsid w:val="007C539E"/>
    <w:rsid w:val="007C73BF"/>
    <w:rsid w:val="007D1510"/>
    <w:rsid w:val="007E1E70"/>
    <w:rsid w:val="00800202"/>
    <w:rsid w:val="00801292"/>
    <w:rsid w:val="008031D5"/>
    <w:rsid w:val="00805B39"/>
    <w:rsid w:val="00807989"/>
    <w:rsid w:val="00813E6E"/>
    <w:rsid w:val="00814C00"/>
    <w:rsid w:val="00815417"/>
    <w:rsid w:val="00821683"/>
    <w:rsid w:val="008251AF"/>
    <w:rsid w:val="00826862"/>
    <w:rsid w:val="00830BA5"/>
    <w:rsid w:val="00840836"/>
    <w:rsid w:val="008415AD"/>
    <w:rsid w:val="00846356"/>
    <w:rsid w:val="00847DCB"/>
    <w:rsid w:val="008532DD"/>
    <w:rsid w:val="00853EB2"/>
    <w:rsid w:val="00854FB2"/>
    <w:rsid w:val="0085630A"/>
    <w:rsid w:val="00856B87"/>
    <w:rsid w:val="00870BA4"/>
    <w:rsid w:val="0087175B"/>
    <w:rsid w:val="00874312"/>
    <w:rsid w:val="00874EF9"/>
    <w:rsid w:val="00882EB3"/>
    <w:rsid w:val="00883FD2"/>
    <w:rsid w:val="00884491"/>
    <w:rsid w:val="00893A05"/>
    <w:rsid w:val="00895527"/>
    <w:rsid w:val="008A1D58"/>
    <w:rsid w:val="008A73F1"/>
    <w:rsid w:val="008B0ED1"/>
    <w:rsid w:val="008B1B49"/>
    <w:rsid w:val="008C0EC8"/>
    <w:rsid w:val="008C140C"/>
    <w:rsid w:val="008C182F"/>
    <w:rsid w:val="008C1ADB"/>
    <w:rsid w:val="008C223C"/>
    <w:rsid w:val="008C587C"/>
    <w:rsid w:val="008C7C41"/>
    <w:rsid w:val="008D0722"/>
    <w:rsid w:val="008D25BC"/>
    <w:rsid w:val="008D6E01"/>
    <w:rsid w:val="008E258B"/>
    <w:rsid w:val="008E5A86"/>
    <w:rsid w:val="008E5C7F"/>
    <w:rsid w:val="008E6CAB"/>
    <w:rsid w:val="008F6017"/>
    <w:rsid w:val="00900D9B"/>
    <w:rsid w:val="009029B4"/>
    <w:rsid w:val="00903D0C"/>
    <w:rsid w:val="00913025"/>
    <w:rsid w:val="00917528"/>
    <w:rsid w:val="00924F4B"/>
    <w:rsid w:val="00926248"/>
    <w:rsid w:val="00926E02"/>
    <w:rsid w:val="00927719"/>
    <w:rsid w:val="00927E42"/>
    <w:rsid w:val="00932C49"/>
    <w:rsid w:val="00934A87"/>
    <w:rsid w:val="009357B6"/>
    <w:rsid w:val="00940E3C"/>
    <w:rsid w:val="00944FC3"/>
    <w:rsid w:val="00946A21"/>
    <w:rsid w:val="0096426A"/>
    <w:rsid w:val="00965107"/>
    <w:rsid w:val="00965916"/>
    <w:rsid w:val="009659FB"/>
    <w:rsid w:val="009660C0"/>
    <w:rsid w:val="009667C1"/>
    <w:rsid w:val="009671D3"/>
    <w:rsid w:val="009709C2"/>
    <w:rsid w:val="00970EBF"/>
    <w:rsid w:val="009726E7"/>
    <w:rsid w:val="0097351A"/>
    <w:rsid w:val="009852C7"/>
    <w:rsid w:val="00992BEE"/>
    <w:rsid w:val="00992F18"/>
    <w:rsid w:val="0099603A"/>
    <w:rsid w:val="009A0347"/>
    <w:rsid w:val="009A05D4"/>
    <w:rsid w:val="009A0902"/>
    <w:rsid w:val="009B28B1"/>
    <w:rsid w:val="009B5BA3"/>
    <w:rsid w:val="009B76FC"/>
    <w:rsid w:val="009C06E9"/>
    <w:rsid w:val="009C134D"/>
    <w:rsid w:val="009C3162"/>
    <w:rsid w:val="009C3DAD"/>
    <w:rsid w:val="009C40BB"/>
    <w:rsid w:val="009C5717"/>
    <w:rsid w:val="009C7CEF"/>
    <w:rsid w:val="009D27B0"/>
    <w:rsid w:val="009D7A11"/>
    <w:rsid w:val="009E139B"/>
    <w:rsid w:val="009E6275"/>
    <w:rsid w:val="009E68CE"/>
    <w:rsid w:val="00A01145"/>
    <w:rsid w:val="00A018B3"/>
    <w:rsid w:val="00A1260B"/>
    <w:rsid w:val="00A13335"/>
    <w:rsid w:val="00A14F65"/>
    <w:rsid w:val="00A15B5D"/>
    <w:rsid w:val="00A17123"/>
    <w:rsid w:val="00A21F60"/>
    <w:rsid w:val="00A26DA9"/>
    <w:rsid w:val="00A311B4"/>
    <w:rsid w:val="00A32D6A"/>
    <w:rsid w:val="00A46B35"/>
    <w:rsid w:val="00A52F32"/>
    <w:rsid w:val="00A53016"/>
    <w:rsid w:val="00A534F5"/>
    <w:rsid w:val="00A6292B"/>
    <w:rsid w:val="00A66A0D"/>
    <w:rsid w:val="00A70DC5"/>
    <w:rsid w:val="00A7120E"/>
    <w:rsid w:val="00A76384"/>
    <w:rsid w:val="00A77374"/>
    <w:rsid w:val="00A80EAA"/>
    <w:rsid w:val="00A82D39"/>
    <w:rsid w:val="00A90849"/>
    <w:rsid w:val="00A92CBA"/>
    <w:rsid w:val="00A93F82"/>
    <w:rsid w:val="00A9591F"/>
    <w:rsid w:val="00A978EB"/>
    <w:rsid w:val="00AA3700"/>
    <w:rsid w:val="00AA3C97"/>
    <w:rsid w:val="00AB10FA"/>
    <w:rsid w:val="00AB3BB1"/>
    <w:rsid w:val="00AC557F"/>
    <w:rsid w:val="00AC5BBA"/>
    <w:rsid w:val="00AD0A72"/>
    <w:rsid w:val="00AD2362"/>
    <w:rsid w:val="00AD63BF"/>
    <w:rsid w:val="00AD6834"/>
    <w:rsid w:val="00AD7601"/>
    <w:rsid w:val="00AE2B1C"/>
    <w:rsid w:val="00AE547C"/>
    <w:rsid w:val="00AF0439"/>
    <w:rsid w:val="00AF1228"/>
    <w:rsid w:val="00AF236A"/>
    <w:rsid w:val="00B003A6"/>
    <w:rsid w:val="00B07BD0"/>
    <w:rsid w:val="00B07DE7"/>
    <w:rsid w:val="00B136E1"/>
    <w:rsid w:val="00B149C9"/>
    <w:rsid w:val="00B1546D"/>
    <w:rsid w:val="00B2200F"/>
    <w:rsid w:val="00B241FE"/>
    <w:rsid w:val="00B254F2"/>
    <w:rsid w:val="00B3272B"/>
    <w:rsid w:val="00B37BB2"/>
    <w:rsid w:val="00B41F49"/>
    <w:rsid w:val="00B41F9D"/>
    <w:rsid w:val="00B42E79"/>
    <w:rsid w:val="00B4516E"/>
    <w:rsid w:val="00B50164"/>
    <w:rsid w:val="00B52A01"/>
    <w:rsid w:val="00B53D16"/>
    <w:rsid w:val="00B54BA4"/>
    <w:rsid w:val="00B55CEA"/>
    <w:rsid w:val="00B57BBA"/>
    <w:rsid w:val="00B60CBD"/>
    <w:rsid w:val="00B6104F"/>
    <w:rsid w:val="00B63214"/>
    <w:rsid w:val="00B63BB5"/>
    <w:rsid w:val="00B66B05"/>
    <w:rsid w:val="00B7310F"/>
    <w:rsid w:val="00B77702"/>
    <w:rsid w:val="00B80011"/>
    <w:rsid w:val="00B814BB"/>
    <w:rsid w:val="00B82F00"/>
    <w:rsid w:val="00B873FE"/>
    <w:rsid w:val="00B91FCD"/>
    <w:rsid w:val="00BA0862"/>
    <w:rsid w:val="00BA1178"/>
    <w:rsid w:val="00BA2EF5"/>
    <w:rsid w:val="00BA31F5"/>
    <w:rsid w:val="00BA3209"/>
    <w:rsid w:val="00BA3753"/>
    <w:rsid w:val="00BB0349"/>
    <w:rsid w:val="00BB164B"/>
    <w:rsid w:val="00BB39B1"/>
    <w:rsid w:val="00BB4BBB"/>
    <w:rsid w:val="00BB5C24"/>
    <w:rsid w:val="00BB6752"/>
    <w:rsid w:val="00BB75CD"/>
    <w:rsid w:val="00BB7BA6"/>
    <w:rsid w:val="00BC0CE4"/>
    <w:rsid w:val="00BC1425"/>
    <w:rsid w:val="00BC36F9"/>
    <w:rsid w:val="00BC6523"/>
    <w:rsid w:val="00BC66FA"/>
    <w:rsid w:val="00BD0491"/>
    <w:rsid w:val="00BD76BF"/>
    <w:rsid w:val="00BE719C"/>
    <w:rsid w:val="00BF23E7"/>
    <w:rsid w:val="00C0007E"/>
    <w:rsid w:val="00C01F47"/>
    <w:rsid w:val="00C0346E"/>
    <w:rsid w:val="00C03865"/>
    <w:rsid w:val="00C16E8E"/>
    <w:rsid w:val="00C20AB9"/>
    <w:rsid w:val="00C24858"/>
    <w:rsid w:val="00C25E9F"/>
    <w:rsid w:val="00C26DB3"/>
    <w:rsid w:val="00C3023E"/>
    <w:rsid w:val="00C35CD3"/>
    <w:rsid w:val="00C411B3"/>
    <w:rsid w:val="00C500A6"/>
    <w:rsid w:val="00C51D14"/>
    <w:rsid w:val="00C6116C"/>
    <w:rsid w:val="00C648FF"/>
    <w:rsid w:val="00C66E0B"/>
    <w:rsid w:val="00C67E21"/>
    <w:rsid w:val="00C706A1"/>
    <w:rsid w:val="00C71D82"/>
    <w:rsid w:val="00C72359"/>
    <w:rsid w:val="00C75F16"/>
    <w:rsid w:val="00C81E45"/>
    <w:rsid w:val="00C8524B"/>
    <w:rsid w:val="00C90007"/>
    <w:rsid w:val="00C93959"/>
    <w:rsid w:val="00C93D6B"/>
    <w:rsid w:val="00C954EC"/>
    <w:rsid w:val="00CA2E04"/>
    <w:rsid w:val="00CB0673"/>
    <w:rsid w:val="00CB2A18"/>
    <w:rsid w:val="00CB34C4"/>
    <w:rsid w:val="00CC02E5"/>
    <w:rsid w:val="00CC0350"/>
    <w:rsid w:val="00CC26B3"/>
    <w:rsid w:val="00CC2CE6"/>
    <w:rsid w:val="00CC2F13"/>
    <w:rsid w:val="00CC598F"/>
    <w:rsid w:val="00CC5F1E"/>
    <w:rsid w:val="00CC65DE"/>
    <w:rsid w:val="00CC690D"/>
    <w:rsid w:val="00CD1462"/>
    <w:rsid w:val="00CD7AEA"/>
    <w:rsid w:val="00CE1018"/>
    <w:rsid w:val="00CE2C93"/>
    <w:rsid w:val="00CE360D"/>
    <w:rsid w:val="00CE661A"/>
    <w:rsid w:val="00CE6CF7"/>
    <w:rsid w:val="00CE7DF9"/>
    <w:rsid w:val="00CF23A8"/>
    <w:rsid w:val="00D05E58"/>
    <w:rsid w:val="00D07B90"/>
    <w:rsid w:val="00D11036"/>
    <w:rsid w:val="00D177A7"/>
    <w:rsid w:val="00D20252"/>
    <w:rsid w:val="00D25BAA"/>
    <w:rsid w:val="00D25DF5"/>
    <w:rsid w:val="00D30BA6"/>
    <w:rsid w:val="00D4005F"/>
    <w:rsid w:val="00D44278"/>
    <w:rsid w:val="00D45195"/>
    <w:rsid w:val="00D51BA6"/>
    <w:rsid w:val="00D540B0"/>
    <w:rsid w:val="00D543F0"/>
    <w:rsid w:val="00D62959"/>
    <w:rsid w:val="00D62F74"/>
    <w:rsid w:val="00D67883"/>
    <w:rsid w:val="00D73235"/>
    <w:rsid w:val="00D81074"/>
    <w:rsid w:val="00D84CE9"/>
    <w:rsid w:val="00D86295"/>
    <w:rsid w:val="00D91693"/>
    <w:rsid w:val="00D93D81"/>
    <w:rsid w:val="00D952D5"/>
    <w:rsid w:val="00D966F1"/>
    <w:rsid w:val="00DA135E"/>
    <w:rsid w:val="00DA1485"/>
    <w:rsid w:val="00DA1992"/>
    <w:rsid w:val="00DA5AE4"/>
    <w:rsid w:val="00DB1F53"/>
    <w:rsid w:val="00DB6C64"/>
    <w:rsid w:val="00DD589B"/>
    <w:rsid w:val="00DD6571"/>
    <w:rsid w:val="00DE1C52"/>
    <w:rsid w:val="00DE3B2E"/>
    <w:rsid w:val="00DE4508"/>
    <w:rsid w:val="00DE69F3"/>
    <w:rsid w:val="00DF05D2"/>
    <w:rsid w:val="00DF1340"/>
    <w:rsid w:val="00DF2D05"/>
    <w:rsid w:val="00DF775E"/>
    <w:rsid w:val="00E00E9A"/>
    <w:rsid w:val="00E00F85"/>
    <w:rsid w:val="00E01D6B"/>
    <w:rsid w:val="00E06D00"/>
    <w:rsid w:val="00E07AD3"/>
    <w:rsid w:val="00E12762"/>
    <w:rsid w:val="00E13769"/>
    <w:rsid w:val="00E165E0"/>
    <w:rsid w:val="00E17B71"/>
    <w:rsid w:val="00E17B77"/>
    <w:rsid w:val="00E245F4"/>
    <w:rsid w:val="00E27D31"/>
    <w:rsid w:val="00E310B0"/>
    <w:rsid w:val="00E37F77"/>
    <w:rsid w:val="00E40548"/>
    <w:rsid w:val="00E420CA"/>
    <w:rsid w:val="00E51EBA"/>
    <w:rsid w:val="00E53F44"/>
    <w:rsid w:val="00E6398D"/>
    <w:rsid w:val="00E66380"/>
    <w:rsid w:val="00E71891"/>
    <w:rsid w:val="00E72F8A"/>
    <w:rsid w:val="00E824BA"/>
    <w:rsid w:val="00E843A9"/>
    <w:rsid w:val="00E8781F"/>
    <w:rsid w:val="00E95307"/>
    <w:rsid w:val="00EA0734"/>
    <w:rsid w:val="00EA542D"/>
    <w:rsid w:val="00EA7F8F"/>
    <w:rsid w:val="00EB244F"/>
    <w:rsid w:val="00EB2C7C"/>
    <w:rsid w:val="00EB33AF"/>
    <w:rsid w:val="00EB686A"/>
    <w:rsid w:val="00EB712C"/>
    <w:rsid w:val="00EB7B56"/>
    <w:rsid w:val="00EC08B2"/>
    <w:rsid w:val="00EC0D78"/>
    <w:rsid w:val="00EC1697"/>
    <w:rsid w:val="00EC2BD0"/>
    <w:rsid w:val="00ED08C9"/>
    <w:rsid w:val="00ED1256"/>
    <w:rsid w:val="00ED25E0"/>
    <w:rsid w:val="00ED45C4"/>
    <w:rsid w:val="00EE0262"/>
    <w:rsid w:val="00EE050E"/>
    <w:rsid w:val="00EE29FD"/>
    <w:rsid w:val="00EE6A90"/>
    <w:rsid w:val="00EF1AF8"/>
    <w:rsid w:val="00EF504B"/>
    <w:rsid w:val="00EF7678"/>
    <w:rsid w:val="00F02EA9"/>
    <w:rsid w:val="00F03770"/>
    <w:rsid w:val="00F12C02"/>
    <w:rsid w:val="00F250F6"/>
    <w:rsid w:val="00F25189"/>
    <w:rsid w:val="00F27A2E"/>
    <w:rsid w:val="00F27BE7"/>
    <w:rsid w:val="00F335D2"/>
    <w:rsid w:val="00F34263"/>
    <w:rsid w:val="00F40487"/>
    <w:rsid w:val="00F4357A"/>
    <w:rsid w:val="00F45D17"/>
    <w:rsid w:val="00F46BDB"/>
    <w:rsid w:val="00F511C5"/>
    <w:rsid w:val="00F53C87"/>
    <w:rsid w:val="00F55E70"/>
    <w:rsid w:val="00F62B9A"/>
    <w:rsid w:val="00F62E93"/>
    <w:rsid w:val="00F63122"/>
    <w:rsid w:val="00F65106"/>
    <w:rsid w:val="00F67616"/>
    <w:rsid w:val="00F71577"/>
    <w:rsid w:val="00F723BB"/>
    <w:rsid w:val="00F77A11"/>
    <w:rsid w:val="00F81FD9"/>
    <w:rsid w:val="00F855F7"/>
    <w:rsid w:val="00F8794B"/>
    <w:rsid w:val="00F91724"/>
    <w:rsid w:val="00F92BB2"/>
    <w:rsid w:val="00FA3EC1"/>
    <w:rsid w:val="00FA43D0"/>
    <w:rsid w:val="00FB0768"/>
    <w:rsid w:val="00FB4837"/>
    <w:rsid w:val="00FB5B6A"/>
    <w:rsid w:val="00FC053A"/>
    <w:rsid w:val="00FC3991"/>
    <w:rsid w:val="00FC5F81"/>
    <w:rsid w:val="00FD0040"/>
    <w:rsid w:val="00FD1487"/>
    <w:rsid w:val="00FD2F51"/>
    <w:rsid w:val="00FD360A"/>
    <w:rsid w:val="00FE16D1"/>
    <w:rsid w:val="00FE4582"/>
    <w:rsid w:val="00FF0B8F"/>
    <w:rsid w:val="00FF1D12"/>
    <w:rsid w:val="00FF4108"/>
    <w:rsid w:val="0D1CF8BA"/>
    <w:rsid w:val="0E5C65DB"/>
    <w:rsid w:val="0F4E5BBF"/>
    <w:rsid w:val="1415A05E"/>
    <w:rsid w:val="1A124E3F"/>
    <w:rsid w:val="27671EF3"/>
    <w:rsid w:val="3CEA97FA"/>
    <w:rsid w:val="42CF79C9"/>
    <w:rsid w:val="5428375F"/>
    <w:rsid w:val="57E89273"/>
    <w:rsid w:val="5BE6B2C4"/>
    <w:rsid w:val="6FE02E0A"/>
    <w:rsid w:val="719F2F3A"/>
    <w:rsid w:val="7D20F031"/>
    <w:rsid w:val="7DC532F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15:docId w15:val="{F0092CD3-0EB5-4CE9-B1F9-7EF9A3F799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0143AE"/>
    <w:pPr>
      <w:keepLines/>
      <w:spacing w:after="0" w:line="240" w:lineRule="auto"/>
    </w:pPr>
    <w:rPr>
      <w:sz w:val="18"/>
      <w:szCs w:val="18"/>
      <w:lang w:val="de-DE"/>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lang w:bidi="en-US"/>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lang w:val="de-DE" w:bidi="en-US"/>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lang w:val="de-DE" w:bidi="en-US"/>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lang w:val="de-DE" w:bidi="en-US"/>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lang w:val="de-DE" w:bidi="en-US"/>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lang w:val="de-DE" w:bidi="en-US"/>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lang w:val="de-DE"/>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lang w:eastAsia="de-DE"/>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lang w:val="de-DE"/>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lang w:val="de-DE"/>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lang w:val="de-DE"/>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lang w:eastAsia="de-DE"/>
    </w:rPr>
  </w:style>
  <w:style w:type="paragraph" w:styleId="Kopfzeile">
    <w:name w:val="header"/>
    <w:basedOn w:val="Standard"/>
    <w:link w:val="KopfzeileZchn"/>
    <w:uiPriority w:val="99"/>
    <w:unhideWhenUsed/>
    <w:qFormat/>
    <w:rsid w:val="00E165E0"/>
    <w:rPr>
      <w:rFonts w:asciiTheme="majorHAnsi" w:hAnsiTheme="majorHAnsi" w:cs="AUMOVIO Office"/>
      <w:sz w:val="40"/>
      <w:szCs w:val="40"/>
      <w:lang w:val="en-GB" w:eastAsia="en-GB"/>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lang w:val="en-GB" w:eastAsia="en-GB"/>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lang w:eastAsia="de-DE"/>
    </w:rPr>
  </w:style>
  <w:style w:type="paragraph" w:styleId="Listenabsatz">
    <w:name w:val="List Paragraph"/>
    <w:basedOn w:val="Standard"/>
    <w:uiPriority w:val="34"/>
    <w:rsid w:val="006E4CD7"/>
    <w:pPr>
      <w:ind w:left="720"/>
      <w:contextualSpacing/>
    </w:pPr>
    <w:rPr>
      <w:rFonts w:eastAsia="Calibri" w:cs="Times New Roman"/>
      <w:szCs w:val="24"/>
      <w:lang w:eastAsia="de-DE"/>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lang w:val="de-DE" w:eastAsia="de-DE" w:bidi="en-US"/>
    </w:rPr>
  </w:style>
  <w:style w:type="paragraph" w:customStyle="1" w:styleId="12-Title">
    <w:name w:val="12-Title"/>
    <w:basedOn w:val="Kopfzeile"/>
    <w:qFormat/>
    <w:rsid w:val="006E4CD7"/>
    <w:pPr>
      <w:jc w:val="right"/>
    </w:pPr>
    <w:rPr>
      <w:rFonts w:eastAsia="Calibri" w:cs="Times New Roman"/>
      <w:sz w:val="36"/>
      <w:szCs w:val="24"/>
      <w:lang w:eastAsia="de-DE"/>
    </w:rPr>
  </w:style>
  <w:style w:type="paragraph" w:styleId="KeinLeerraum">
    <w:name w:val="No Spacing"/>
    <w:uiPriority w:val="1"/>
    <w:rsid w:val="00926E02"/>
    <w:pPr>
      <w:keepLines/>
      <w:spacing w:after="0" w:line="240" w:lineRule="auto"/>
    </w:pPr>
    <w:rPr>
      <w:rFonts w:ascii="Times New Roman" w:hAnsi="Times New Roman"/>
      <w:sz w:val="18"/>
      <w:szCs w:val="18"/>
      <w:lang w:val="de-DE"/>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lang w:val="de-DE" w:eastAsia="de-DE" w:bidi="en-US"/>
    </w:rPr>
  </w:style>
  <w:style w:type="paragraph" w:customStyle="1" w:styleId="02-Bullet">
    <w:name w:val="02-Bullet"/>
    <w:qFormat/>
    <w:rsid w:val="00B873FE"/>
    <w:pPr>
      <w:numPr>
        <w:numId w:val="7"/>
      </w:numPr>
      <w:spacing w:after="0"/>
      <w:ind w:left="196" w:right="-2" w:hanging="196"/>
    </w:pPr>
    <w:rPr>
      <w:rFonts w:asciiTheme="majorHAnsi" w:eastAsia="Calibri" w:hAnsiTheme="majorHAnsi" w:cs="Times New Roman"/>
      <w:bCs/>
      <w:sz w:val="20"/>
      <w:szCs w:val="20"/>
      <w:lang w:val="de-DE" w:eastAsia="de-DE"/>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lang w:val="de-DE" w:eastAsia="de-DE"/>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lang w:eastAsia="de-DE"/>
    </w:rPr>
  </w:style>
  <w:style w:type="paragraph" w:customStyle="1" w:styleId="09-Contact-Line">
    <w:name w:val="09-Contact-Line"/>
    <w:qFormat/>
    <w:rsid w:val="00D4005F"/>
    <w:pPr>
      <w:spacing w:after="0" w:line="288" w:lineRule="auto"/>
    </w:pPr>
    <w:rPr>
      <w:rFonts w:eastAsia="Times New Roman" w:cs="Times New Roman"/>
      <w:color w:val="000000"/>
      <w:sz w:val="14"/>
      <w:szCs w:val="14"/>
      <w:lang w:val="de-DE" w:eastAsia="de-DE"/>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qFormat/>
    <w:rsid w:val="00D4005F"/>
    <w:pPr>
      <w:tabs>
        <w:tab w:val="right" w:pos="9639"/>
      </w:tabs>
    </w:pPr>
    <w:rPr>
      <w:rFonts w:cs="Times New Roman"/>
      <w:bCs/>
      <w:color w:val="000000" w:themeColor="text1"/>
      <w:sz w:val="12"/>
      <w:szCs w:val="12"/>
      <w:lang w:val="en-GB" w:eastAsia="de-DE"/>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de-DE"/>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lang w:val="de-DE"/>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paragraph" w:styleId="berarbeitung">
    <w:name w:val="Revision"/>
    <w:hidden/>
    <w:uiPriority w:val="99"/>
    <w:semiHidden/>
    <w:rsid w:val="00CB34C4"/>
    <w:pPr>
      <w:spacing w:after="0" w:line="240" w:lineRule="auto"/>
    </w:pPr>
    <w:rPr>
      <w:sz w:val="18"/>
      <w:szCs w:val="18"/>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soeren.pinkow@aumovio.com"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2.jpeg"/><Relationship Id="rId2" Type="http://schemas.openxmlformats.org/officeDocument/2006/relationships/customXml" Target="../customXml/item2.xml"/><Relationship Id="rId16" Type="http://schemas.openxmlformats.org/officeDocument/2006/relationships/hyperlink" Target="http://www.linkedin.com/company/aumovio"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www.aumovio.com/presse"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feldmann@feldmann-kb.de"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97C8521AEDD7E049B42423DE26647D60" ma:contentTypeVersion="3" ma:contentTypeDescription="Create a new document." ma:contentTypeScope="" ma:versionID="5eaeda9c69004300807cf85e3b455f40">
  <xsd:schema xmlns:xsd="http://www.w3.org/2001/XMLSchema" xmlns:xs="http://www.w3.org/2001/XMLSchema" xmlns:p="http://schemas.microsoft.com/office/2006/metadata/properties" xmlns:ns2="16a67769-dd48-41b0-ba18-1c8f4e5df373" targetNamespace="http://schemas.microsoft.com/office/2006/metadata/properties" ma:root="true" ma:fieldsID="fe598ef91f9833358cae7758e4c60443" ns2:_="">
    <xsd:import namespace="16a67769-dd48-41b0-ba18-1c8f4e5df373"/>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a67769-dd48-41b0-ba18-1c8f4e5df3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6A5FE4E-1BC2-40BC-B1EF-09C452519ED4}">
  <ds:schemaRefs>
    <ds:schemaRef ds:uri="http://schemas.microsoft.com/sharepoint/v3/contenttype/forms"/>
  </ds:schemaRefs>
</ds:datastoreItem>
</file>

<file path=customXml/itemProps2.xml><?xml version="1.0" encoding="utf-8"?>
<ds:datastoreItem xmlns:ds="http://schemas.openxmlformats.org/officeDocument/2006/customXml" ds:itemID="{66B72410-2950-4684-B42E-37339E977F75}">
  <ds:schemaRefs>
    <ds:schemaRef ds:uri="http://schemas.openxmlformats.org/officeDocument/2006/bibliography"/>
  </ds:schemaRefs>
</ds:datastoreItem>
</file>

<file path=customXml/itemProps3.xml><?xml version="1.0" encoding="utf-8"?>
<ds:datastoreItem xmlns:ds="http://schemas.openxmlformats.org/officeDocument/2006/customXml" ds:itemID="{BF16ED6C-F8E2-45FB-91A4-B39705F3342D}">
  <ds:schemaRefs>
    <ds:schemaRef ds:uri="http://purl.org/dc/terms/"/>
    <ds:schemaRef ds:uri="http://purl.org/dc/dcmitype/"/>
    <ds:schemaRef ds:uri="http://schemas.microsoft.com/office/2006/metadata/properties"/>
    <ds:schemaRef ds:uri="http://purl.org/dc/elements/1.1/"/>
    <ds:schemaRef ds:uri="http://www.w3.org/XML/1998/namespace"/>
    <ds:schemaRef ds:uri="http://schemas.microsoft.com/office/2006/documentManagement/types"/>
    <ds:schemaRef ds:uri="http://schemas.microsoft.com/office/infopath/2007/PartnerControls"/>
    <ds:schemaRef ds:uri="http://schemas.openxmlformats.org/package/2006/metadata/core-properties"/>
    <ds:schemaRef ds:uri="16a67769-dd48-41b0-ba18-1c8f4e5df373"/>
  </ds:schemaRefs>
</ds:datastoreItem>
</file>

<file path=customXml/itemProps4.xml><?xml version="1.0" encoding="utf-8"?>
<ds:datastoreItem xmlns:ds="http://schemas.openxmlformats.org/officeDocument/2006/customXml" ds:itemID="{A4F20E69-68C6-45D2-9C0C-FA564AF6F9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6a67769-dd48-41b0-ba18-1c8f4e5df3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3bd97919-57c3-48d3-9e9a-8e4c01614a8f}" enabled="0" method="" siteId="{3bd97919-57c3-48d3-9e9a-8e4c01614a8f}" removed="1"/>
  <clbl:label id="{6006a9c5-d130-408c-bc8e-3b5ecdb17aa0}" enabled="1" method="Standard" siteId="{8d4b558f-7b2e-40ba-ad1f-e04d79e6265a}"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Pages>
  <Words>752</Words>
  <Characters>4542</Characters>
  <Application>Microsoft Office Word</Application>
  <DocSecurity>0</DocSecurity>
  <Lines>80</Lines>
  <Paragraphs>29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Pinkow, Soeren</cp:lastModifiedBy>
  <cp:revision>8</cp:revision>
  <cp:lastPrinted>2026-04-28T12:40:00Z</cp:lastPrinted>
  <dcterms:created xsi:type="dcterms:W3CDTF">2025-07-02T23:52:00Z</dcterms:created>
  <dcterms:modified xsi:type="dcterms:W3CDTF">2026-04-28T12:40:00Z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0x01010097C8521AEDD7E049B42423DE26647D60</vt:lpwstr>
  </property>
  <property fmtid="{D5CDD505-2E9C-101B-9397-08002B2CF9AE}" pid="3" name="xd_Signature">
    <vt:bool>false</vt:bool>
  </property>
  <property fmtid="{D5CDD505-2E9C-101B-9397-08002B2CF9AE}" pid="4" name="xd_ProgID">
    <vt:lpwstr/>
  </property>
  <property fmtid="{D5CDD505-2E9C-101B-9397-08002B2CF9AE}" pid="5" name="TemplateUrl">
    <vt:lpwstr/>
  </property>
  <property fmtid="{D5CDD505-2E9C-101B-9397-08002B2CF9AE}" pid="6" name="ComplianceAssetId">
    <vt:lpwstr/>
  </property>
  <property fmtid="{D5CDD505-2E9C-101B-9397-08002B2CF9AE}" pid="7" name="Order">
    <vt:r8>4493200</vt:r8>
  </property>
  <property fmtid="{D5CDD505-2E9C-101B-9397-08002B2CF9AE}" pid="8" name="_ExtendedDescription">
    <vt:lpwstr/>
  </property>
  <property fmtid="{D5CDD505-2E9C-101B-9397-08002B2CF9AE}" pid="9" name="TriggerFlowInfo">
    <vt:lpwstr/>
  </property>
  <property fmtid="{D5CDD505-2E9C-101B-9397-08002B2CF9AE}" pid="10" name="MSIP_Label_6006a9c5-d130-408c-bc8e-3b5ecdb17aa0_Enabled">
    <vt:lpwstr>true</vt:lpwstr>
  </property>
  <property fmtid="{D5CDD505-2E9C-101B-9397-08002B2CF9AE}" pid="11" name="MSIP_Label_6006a9c5-d130-408c-bc8e-3b5ecdb17aa0_SetDate">
    <vt:lpwstr>2022-08-25T11:07:47Z</vt:lpwstr>
  </property>
  <property fmtid="{D5CDD505-2E9C-101B-9397-08002B2CF9AE}" pid="12" name="MSIP_Label_6006a9c5-d130-408c-bc8e-3b5ecdb17aa0_Method">
    <vt:lpwstr>Standard</vt:lpwstr>
  </property>
  <property fmtid="{D5CDD505-2E9C-101B-9397-08002B2CF9AE}" pid="13" name="MSIP_Label_6006a9c5-d130-408c-bc8e-3b5ecdb17aa0_Name">
    <vt:lpwstr>Recipients Have Full Control​</vt:lpwstr>
  </property>
  <property fmtid="{D5CDD505-2E9C-101B-9397-08002B2CF9AE}" pid="14" name="MSIP_Label_6006a9c5-d130-408c-bc8e-3b5ecdb17aa0_SiteId">
    <vt:lpwstr>8d4b558f-7b2e-40ba-ad1f-e04d79e6265a</vt:lpwstr>
  </property>
  <property fmtid="{D5CDD505-2E9C-101B-9397-08002B2CF9AE}" pid="15" name="MSIP_Label_6006a9c5-d130-408c-bc8e-3b5ecdb17aa0_ActionId">
    <vt:lpwstr>762f11e5-78ef-4a50-b65f-c39c1c7f841b</vt:lpwstr>
  </property>
  <property fmtid="{D5CDD505-2E9C-101B-9397-08002B2CF9AE}" pid="16" name="MSIP_Label_6006a9c5-d130-408c-bc8e-3b5ecdb17aa0_ContentBits">
    <vt:lpwstr>2</vt:lpwstr>
  </property>
  <property fmtid="{D5CDD505-2E9C-101B-9397-08002B2CF9AE}" pid="17" name="MediaServiceImageTags">
    <vt:lpwstr/>
  </property>
  <property fmtid="{D5CDD505-2E9C-101B-9397-08002B2CF9AE}" pid="18" name="ClassificationContentMarkingFooterShapeIds">
    <vt:lpwstr>2e26e7b3,28a5c338,4a87ca89</vt:lpwstr>
  </property>
  <property fmtid="{D5CDD505-2E9C-101B-9397-08002B2CF9AE}" pid="19" name="ClassificationContentMarkingFooterFontProps">
    <vt:lpwstr>#000000,10,Calibri</vt:lpwstr>
  </property>
  <property fmtid="{D5CDD505-2E9C-101B-9397-08002B2CF9AE}" pid="20" name="ClassificationContentMarkingFooterText">
    <vt:lpwstr>Confidential - Not for Public Consumption or Distribution</vt:lpwstr>
  </property>
  <property fmtid="{D5CDD505-2E9C-101B-9397-08002B2CF9AE}" pid="21" name="MSIP_Label_8e19d756-792e-42a1-bcad-4cb9051ddd2d_Enabled">
    <vt:lpwstr>true</vt:lpwstr>
  </property>
  <property fmtid="{D5CDD505-2E9C-101B-9397-08002B2CF9AE}" pid="22" name="MSIP_Label_8e19d756-792e-42a1-bcad-4cb9051ddd2d_SetDate">
    <vt:lpwstr>2025-06-13T13:18:40Z</vt:lpwstr>
  </property>
  <property fmtid="{D5CDD505-2E9C-101B-9397-08002B2CF9AE}" pid="23" name="MSIP_Label_8e19d756-792e-42a1-bcad-4cb9051ddd2d_Method">
    <vt:lpwstr>Standard</vt:lpwstr>
  </property>
  <property fmtid="{D5CDD505-2E9C-101B-9397-08002B2CF9AE}" pid="24" name="MSIP_Label_8e19d756-792e-42a1-bcad-4cb9051ddd2d_Name">
    <vt:lpwstr>Confidential</vt:lpwstr>
  </property>
  <property fmtid="{D5CDD505-2E9C-101B-9397-08002B2CF9AE}" pid="25" name="MSIP_Label_8e19d756-792e-42a1-bcad-4cb9051ddd2d_SiteId">
    <vt:lpwstr>41eb501a-f671-4ce0-a5bf-b64168c3705f</vt:lpwstr>
  </property>
  <property fmtid="{D5CDD505-2E9C-101B-9397-08002B2CF9AE}" pid="26" name="MSIP_Label_8e19d756-792e-42a1-bcad-4cb9051ddd2d_ActionId">
    <vt:lpwstr>933c4b78-ccbe-4456-9db4-53362dcbad0b</vt:lpwstr>
  </property>
  <property fmtid="{D5CDD505-2E9C-101B-9397-08002B2CF9AE}" pid="27" name="MSIP_Label_8e19d756-792e-42a1-bcad-4cb9051ddd2d_ContentBits">
    <vt:lpwstr>2</vt:lpwstr>
  </property>
  <property fmtid="{D5CDD505-2E9C-101B-9397-08002B2CF9AE}" pid="28" name="MSIP_Label_8e19d756-792e-42a1-bcad-4cb9051ddd2d_Tag">
    <vt:lpwstr>10, 3, 0, 2</vt:lpwstr>
  </property>
  <property fmtid="{D5CDD505-2E9C-101B-9397-08002B2CF9AE}" pid="29" name="docLang">
    <vt:lpwstr>en</vt:lpwstr>
  </property>
</Properties>
</file>